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DCE3B" w14:textId="30E06D5C" w:rsidR="002D136D" w:rsidRDefault="00FD1460" w:rsidP="002D136D">
      <w:pPr>
        <w:tabs>
          <w:tab w:val="center" w:pos="4535"/>
          <w:tab w:val="left" w:pos="5935"/>
        </w:tabs>
        <w:jc w:val="center"/>
        <w:rPr>
          <w:rtl/>
        </w:rPr>
      </w:pPr>
      <w:r>
        <w:rPr>
          <w:noProof/>
        </w:rPr>
        <w:drawing>
          <wp:inline distT="0" distB="0" distL="0" distR="0" wp14:anchorId="2CD0230D" wp14:editId="47DD6388">
            <wp:extent cx="5096510" cy="1398905"/>
            <wp:effectExtent l="0" t="0" r="0" b="0"/>
            <wp:docPr id="1018391062"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1398905"/>
                    </a:xfrm>
                    <a:prstGeom prst="rect">
                      <a:avLst/>
                    </a:prstGeom>
                    <a:noFill/>
                  </pic:spPr>
                </pic:pic>
              </a:graphicData>
            </a:graphic>
          </wp:inline>
        </w:drawing>
      </w:r>
    </w:p>
    <w:tbl>
      <w:tblPr>
        <w:tblStyle w:val="a5"/>
        <w:tblpPr w:leftFromText="180" w:rightFromText="180" w:vertAnchor="text" w:tblpXSpec="right" w:tblpY="1"/>
        <w:tblOverlap w:val="never"/>
        <w:bidiVisual/>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1E0" w:firstRow="1" w:lastRow="1" w:firstColumn="1" w:lastColumn="1" w:noHBand="0" w:noVBand="0"/>
      </w:tblPr>
      <w:tblGrid>
        <w:gridCol w:w="6480"/>
        <w:gridCol w:w="120"/>
      </w:tblGrid>
      <w:tr w:rsidR="00B06AA3" w14:paraId="250371A2" w14:textId="77777777" w:rsidTr="0020370A">
        <w:tc>
          <w:tcPr>
            <w:tcW w:w="6401" w:type="dxa"/>
          </w:tcPr>
          <w:p w14:paraId="3FF048BE" w14:textId="5560D175" w:rsidR="00665FB7" w:rsidRDefault="00042FE7" w:rsidP="00042FE7">
            <w:pPr>
              <w:bidi w:val="0"/>
              <w:spacing w:before="0" w:after="0" w:line="280" w:lineRule="exact"/>
              <w:jc w:val="right"/>
              <w:rPr>
                <w:rtl/>
              </w:rPr>
            </w:pPr>
            <w:r>
              <w:rPr>
                <w:rFonts w:hint="cs"/>
                <w:rtl/>
              </w:rPr>
              <w:t xml:space="preserve">                                                                                                                        </w:t>
            </w:r>
            <w:r w:rsidR="00FD1460">
              <w:rPr>
                <w:rFonts w:hint="cs"/>
                <w:rtl/>
              </w:rPr>
              <w:t xml:space="preserve"> </w:t>
            </w:r>
          </w:p>
          <w:p w14:paraId="55F5E2D4" w14:textId="2D3210A9" w:rsidR="00665FB7" w:rsidRDefault="007D4C5D" w:rsidP="00FD1460">
            <w:pPr>
              <w:bidi w:val="0"/>
              <w:spacing w:before="0" w:after="0" w:line="280" w:lineRule="exact"/>
              <w:ind w:left="1701"/>
              <w:jc w:val="left"/>
              <w:rPr>
                <w:rtl/>
              </w:rPr>
            </w:pPr>
            <w:r>
              <w:t xml:space="preserve">   </w:t>
            </w:r>
            <w:r w:rsidR="00440530">
              <w:rPr>
                <w:rFonts w:hint="cs"/>
                <w:rtl/>
              </w:rPr>
              <w:t xml:space="preserve">        </w:t>
            </w:r>
            <w:r w:rsidR="009B71C7">
              <w:rPr>
                <w:rFonts w:hint="cs"/>
                <w:rtl/>
              </w:rPr>
              <w:t xml:space="preserve">  </w:t>
            </w:r>
            <w:r>
              <w:t xml:space="preserve">  </w:t>
            </w:r>
            <w:r w:rsidR="00530158">
              <w:t xml:space="preserve">    </w:t>
            </w:r>
          </w:p>
          <w:p w14:paraId="04DE3E61" w14:textId="7C514FED" w:rsidR="002D136D" w:rsidRDefault="002D136D" w:rsidP="00853588">
            <w:pPr>
              <w:spacing w:before="0" w:after="0" w:line="280" w:lineRule="exact"/>
              <w:rPr>
                <w:rtl/>
              </w:rPr>
            </w:pPr>
            <w:r>
              <w:rPr>
                <w:rFonts w:hint="cs"/>
                <w:rtl/>
              </w:rPr>
              <w:t>לכבוד</w:t>
            </w:r>
            <w:r w:rsidR="00042FE7">
              <w:rPr>
                <w:rFonts w:hint="cs"/>
                <w:rtl/>
              </w:rPr>
              <w:t xml:space="preserve">                                                                                         </w:t>
            </w:r>
          </w:p>
        </w:tc>
        <w:tc>
          <w:tcPr>
            <w:tcW w:w="120" w:type="dxa"/>
            <w:tcMar>
              <w:left w:w="57" w:type="dxa"/>
              <w:right w:w="57" w:type="dxa"/>
            </w:tcMar>
            <w:vAlign w:val="bottom"/>
          </w:tcPr>
          <w:p w14:paraId="5D0BB3F4" w14:textId="77777777" w:rsidR="002D136D" w:rsidRPr="000A3AA8" w:rsidRDefault="002D136D" w:rsidP="00853588">
            <w:pPr>
              <w:spacing w:before="0" w:after="0" w:line="280" w:lineRule="exact"/>
              <w:rPr>
                <w:rtl/>
              </w:rPr>
            </w:pPr>
          </w:p>
        </w:tc>
      </w:tr>
      <w:tr w:rsidR="00B06AA3" w14:paraId="046D8D92" w14:textId="77777777" w:rsidTr="0020370A">
        <w:tc>
          <w:tcPr>
            <w:tcW w:w="6401" w:type="dxa"/>
          </w:tcPr>
          <w:p w14:paraId="798473FD" w14:textId="5065A34C" w:rsidR="0020370A" w:rsidRDefault="0020370A" w:rsidP="00853588">
            <w:pPr>
              <w:spacing w:before="0" w:after="0" w:line="280" w:lineRule="exact"/>
              <w:rPr>
                <w:rtl/>
              </w:rPr>
            </w:pPr>
            <w:r>
              <w:rPr>
                <w:rFonts w:hint="cs"/>
                <w:rtl/>
              </w:rPr>
              <w:t xml:space="preserve">מר </w:t>
            </w:r>
            <w:r w:rsidR="00CF12EA">
              <w:rPr>
                <w:rFonts w:hint="cs"/>
                <w:rtl/>
              </w:rPr>
              <w:t xml:space="preserve"> יונה יהב</w:t>
            </w:r>
            <w:r w:rsidR="00BB247D">
              <w:rPr>
                <w:rFonts w:hint="cs"/>
                <w:rtl/>
              </w:rPr>
              <w:t xml:space="preserve"> ר' העיר</w:t>
            </w:r>
            <w:r w:rsidR="005602E7">
              <w:rPr>
                <w:rFonts w:hint="cs"/>
                <w:rtl/>
              </w:rPr>
              <w:t xml:space="preserve"> חיפה</w:t>
            </w:r>
          </w:p>
          <w:p w14:paraId="3CEE1FDB" w14:textId="46BDC6E7" w:rsidR="002D136D" w:rsidRDefault="002D136D" w:rsidP="00853588">
            <w:pPr>
              <w:spacing w:before="0" w:after="0" w:line="280" w:lineRule="exact"/>
              <w:rPr>
                <w:rtl/>
              </w:rPr>
            </w:pPr>
            <w:r>
              <w:rPr>
                <w:rFonts w:hint="cs"/>
                <w:rtl/>
              </w:rPr>
              <w:t xml:space="preserve">רשות התמרור </w:t>
            </w:r>
            <w:r w:rsidR="008D4ECC">
              <w:rPr>
                <w:rFonts w:hint="cs"/>
                <w:rtl/>
              </w:rPr>
              <w:t>נתניה</w:t>
            </w:r>
          </w:p>
        </w:tc>
        <w:tc>
          <w:tcPr>
            <w:tcW w:w="120" w:type="dxa"/>
            <w:tcMar>
              <w:left w:w="57" w:type="dxa"/>
              <w:right w:w="57" w:type="dxa"/>
            </w:tcMar>
            <w:vAlign w:val="bottom"/>
          </w:tcPr>
          <w:p w14:paraId="1648DDB1" w14:textId="77777777" w:rsidR="002D136D" w:rsidRPr="000A3AA8" w:rsidRDefault="002D136D" w:rsidP="00853588">
            <w:pPr>
              <w:spacing w:before="0" w:after="0" w:line="280" w:lineRule="exact"/>
              <w:rPr>
                <w:rtl/>
              </w:rPr>
            </w:pPr>
          </w:p>
        </w:tc>
      </w:tr>
      <w:tr w:rsidR="00B06AA3" w14:paraId="5921E433" w14:textId="77777777" w:rsidTr="0020370A">
        <w:tc>
          <w:tcPr>
            <w:tcW w:w="6401" w:type="dxa"/>
          </w:tcPr>
          <w:p w14:paraId="6C36292B" w14:textId="45A3C575" w:rsidR="002D136D" w:rsidRPr="0065173E" w:rsidRDefault="002D136D" w:rsidP="00853588">
            <w:pPr>
              <w:spacing w:before="0" w:after="0" w:line="280" w:lineRule="exact"/>
              <w:rPr>
                <w:u w:val="single"/>
                <w:rtl/>
              </w:rPr>
            </w:pPr>
            <w:r>
              <w:rPr>
                <w:rFonts w:hint="cs"/>
                <w:u w:val="single"/>
                <w:rtl/>
              </w:rPr>
              <w:t xml:space="preserve">עיריית </w:t>
            </w:r>
            <w:r w:rsidR="001728B1">
              <w:rPr>
                <w:rFonts w:hint="cs"/>
                <w:u w:val="single"/>
                <w:rtl/>
              </w:rPr>
              <w:t>נתניה</w:t>
            </w:r>
            <w:r w:rsidR="00665FB7">
              <w:rPr>
                <w:rFonts w:hint="cs"/>
                <w:u w:val="single"/>
                <w:rtl/>
              </w:rPr>
              <w:t xml:space="preserve">                                                                  </w:t>
            </w:r>
          </w:p>
        </w:tc>
        <w:tc>
          <w:tcPr>
            <w:tcW w:w="120" w:type="dxa"/>
            <w:tcMar>
              <w:left w:w="57" w:type="dxa"/>
              <w:right w:w="57" w:type="dxa"/>
            </w:tcMar>
            <w:vAlign w:val="bottom"/>
          </w:tcPr>
          <w:p w14:paraId="74D637A6" w14:textId="77777777" w:rsidR="002D136D" w:rsidRPr="000A3AA8" w:rsidRDefault="002D136D" w:rsidP="00853588">
            <w:pPr>
              <w:spacing w:before="0" w:after="0" w:line="280" w:lineRule="exact"/>
              <w:rPr>
                <w:u w:val="single"/>
                <w:rtl/>
              </w:rPr>
            </w:pPr>
          </w:p>
        </w:tc>
      </w:tr>
    </w:tbl>
    <w:p w14:paraId="6EF5B2F1" w14:textId="56AC9FDC" w:rsidR="00853588" w:rsidRDefault="00692ED0" w:rsidP="002D136D">
      <w:pPr>
        <w:rPr>
          <w:rtl/>
        </w:rPr>
      </w:pPr>
      <w:r>
        <w:rPr>
          <w:rFonts w:hint="cs"/>
          <w:rtl/>
        </w:rPr>
        <w:t>24 ביולי  2025</w:t>
      </w:r>
    </w:p>
    <w:p w14:paraId="749C354D" w14:textId="77777777" w:rsidR="00853588" w:rsidRDefault="00853588" w:rsidP="002D136D">
      <w:pPr>
        <w:rPr>
          <w:rtl/>
        </w:rPr>
      </w:pPr>
    </w:p>
    <w:p w14:paraId="413C8E46" w14:textId="77777777" w:rsidR="007C4F82" w:rsidRDefault="007C4F82" w:rsidP="002D136D">
      <w:pPr>
        <w:rPr>
          <w:rtl/>
        </w:rPr>
      </w:pPr>
    </w:p>
    <w:p w14:paraId="483F28DA" w14:textId="77777777" w:rsidR="007C4F82" w:rsidRDefault="007C4F82" w:rsidP="002D136D">
      <w:pPr>
        <w:rPr>
          <w:rtl/>
        </w:rPr>
      </w:pPr>
    </w:p>
    <w:p w14:paraId="3DAE3C02" w14:textId="77777777" w:rsidR="00665FB7" w:rsidRDefault="00665FB7" w:rsidP="002D136D">
      <w:pPr>
        <w:rPr>
          <w:rtl/>
        </w:rPr>
      </w:pPr>
    </w:p>
    <w:p w14:paraId="1861BB22" w14:textId="550BB867" w:rsidR="002D136D" w:rsidRDefault="002D136D" w:rsidP="002D136D">
      <w:pPr>
        <w:rPr>
          <w:rtl/>
        </w:rPr>
      </w:pPr>
      <w:r>
        <w:rPr>
          <w:rFonts w:hint="cs"/>
          <w:rtl/>
        </w:rPr>
        <w:t>שלום רב,</w:t>
      </w:r>
    </w:p>
    <w:p w14:paraId="7854D68C" w14:textId="77777777" w:rsidR="002D136D" w:rsidRPr="006955E7" w:rsidRDefault="002D136D" w:rsidP="002D136D">
      <w:pPr>
        <w:rPr>
          <w:u w:val="single"/>
          <w:rtl/>
        </w:rPr>
      </w:pPr>
    </w:p>
    <w:p w14:paraId="69B7B8D6" w14:textId="5945D72A" w:rsidR="002D136D" w:rsidRPr="006955E7" w:rsidRDefault="002D136D" w:rsidP="002D136D">
      <w:pPr>
        <w:spacing w:before="0" w:after="0"/>
        <w:jc w:val="center"/>
        <w:rPr>
          <w:b/>
          <w:bCs/>
          <w:u w:val="single"/>
        </w:rPr>
      </w:pPr>
      <w:r w:rsidRPr="006955E7">
        <w:rPr>
          <w:rFonts w:hint="cs"/>
          <w:b/>
          <w:bCs/>
          <w:rtl/>
        </w:rPr>
        <w:t>הנדון:</w:t>
      </w:r>
      <w:r w:rsidRPr="006955E7">
        <w:rPr>
          <w:b/>
          <w:bCs/>
          <w:rtl/>
        </w:rPr>
        <w:t xml:space="preserve"> </w:t>
      </w:r>
      <w:r>
        <w:rPr>
          <w:rFonts w:hint="cs"/>
          <w:b/>
          <w:bCs/>
          <w:u w:val="single"/>
          <w:rtl/>
        </w:rPr>
        <w:t>ה</w:t>
      </w:r>
      <w:r w:rsidR="007C3CD2">
        <w:rPr>
          <w:rFonts w:hint="cs"/>
          <w:b/>
          <w:bCs/>
          <w:u w:val="single"/>
          <w:rtl/>
        </w:rPr>
        <w:t>סדר</w:t>
      </w:r>
      <w:r w:rsidR="00E44F4C">
        <w:rPr>
          <w:rFonts w:hint="cs"/>
          <w:b/>
          <w:bCs/>
          <w:u w:val="single"/>
          <w:rtl/>
        </w:rPr>
        <w:t>ת</w:t>
      </w:r>
      <w:r w:rsidR="007C3CD2">
        <w:rPr>
          <w:rFonts w:hint="cs"/>
          <w:b/>
          <w:bCs/>
          <w:u w:val="single"/>
          <w:rtl/>
        </w:rPr>
        <w:t xml:space="preserve"> חניה לאוטובוסים בתחומי הרשות המקומית</w:t>
      </w:r>
    </w:p>
    <w:p w14:paraId="483ACCDF" w14:textId="77777777" w:rsidR="002D136D" w:rsidRPr="00D62EC4" w:rsidRDefault="002D136D" w:rsidP="00E72859">
      <w:pPr>
        <w:spacing w:before="0" w:after="0" w:line="360" w:lineRule="auto"/>
        <w:jc w:val="center"/>
        <w:rPr>
          <w:b/>
          <w:bCs/>
          <w:u w:val="single"/>
          <w:rtl/>
        </w:rPr>
      </w:pPr>
    </w:p>
    <w:p w14:paraId="2DA3684E" w14:textId="2B2A12F6" w:rsidR="002D136D" w:rsidRDefault="002D136D" w:rsidP="00E72859">
      <w:pPr>
        <w:spacing w:line="360" w:lineRule="auto"/>
        <w:rPr>
          <w:rtl/>
        </w:rPr>
      </w:pPr>
      <w:r>
        <w:rPr>
          <w:rFonts w:hint="cs"/>
          <w:rtl/>
        </w:rPr>
        <w:t>ארגון חברות ההסעה בישראל (</w:t>
      </w:r>
      <w:proofErr w:type="spellStart"/>
      <w:r>
        <w:rPr>
          <w:rFonts w:hint="cs"/>
          <w:rtl/>
        </w:rPr>
        <w:t>ע.ר</w:t>
      </w:r>
      <w:proofErr w:type="spellEnd"/>
      <w:r>
        <w:rPr>
          <w:rFonts w:hint="cs"/>
          <w:rtl/>
        </w:rPr>
        <w:t>.) (להלן: "</w:t>
      </w:r>
      <w:r>
        <w:rPr>
          <w:rFonts w:hint="cs"/>
          <w:b/>
          <w:bCs/>
          <w:rtl/>
        </w:rPr>
        <w:t>הארגון</w:t>
      </w:r>
      <w:r>
        <w:rPr>
          <w:rFonts w:hint="cs"/>
          <w:rtl/>
        </w:rPr>
        <w:t xml:space="preserve">"), </w:t>
      </w:r>
      <w:r w:rsidR="006D4DB9">
        <w:rPr>
          <w:rFonts w:hint="cs"/>
          <w:rtl/>
        </w:rPr>
        <w:t>מתכבד לפנות אליך בעניין הנדון</w:t>
      </w:r>
      <w:r>
        <w:rPr>
          <w:rFonts w:hint="cs"/>
          <w:rtl/>
        </w:rPr>
        <w:t>:</w:t>
      </w:r>
    </w:p>
    <w:p w14:paraId="70E54EA7" w14:textId="3C925798" w:rsidR="002D136D" w:rsidRDefault="002D136D" w:rsidP="00E72859">
      <w:pPr>
        <w:pStyle w:val="1"/>
        <w:spacing w:line="360" w:lineRule="auto"/>
      </w:pPr>
      <w:r>
        <w:rPr>
          <w:rFonts w:hint="cs"/>
          <w:rtl/>
        </w:rPr>
        <w:t>האר</w:t>
      </w:r>
      <w:r w:rsidR="006D4DB9">
        <w:rPr>
          <w:rFonts w:hint="cs"/>
          <w:rtl/>
        </w:rPr>
        <w:t>ג</w:t>
      </w:r>
      <w:r>
        <w:rPr>
          <w:rFonts w:hint="cs"/>
          <w:rtl/>
        </w:rPr>
        <w:t>ון משמש כארגון יציג של חברות ההסעה בישראל ומייצג למעלה מ-500 חברות המפעילות כ-22,000 כלי רכב להסעות.</w:t>
      </w:r>
    </w:p>
    <w:p w14:paraId="4F4C5C0E" w14:textId="37ED579C" w:rsidR="00814BC8" w:rsidRDefault="00814BC8" w:rsidP="00E72859">
      <w:pPr>
        <w:pStyle w:val="1"/>
        <w:spacing w:line="360" w:lineRule="auto"/>
      </w:pPr>
      <w:r>
        <w:rPr>
          <w:rFonts w:hint="cs"/>
          <w:rtl/>
        </w:rPr>
        <w:t xml:space="preserve">חברות ההסעות החברות בארגון, מסיעות מידי יום אלפי נוסעים בתחומי הרשות המקומית. </w:t>
      </w:r>
      <w:r w:rsidR="00FF2ECD">
        <w:rPr>
          <w:rFonts w:hint="cs"/>
          <w:rtl/>
        </w:rPr>
        <w:t xml:space="preserve">פעילות </w:t>
      </w:r>
      <w:r w:rsidR="00E44F4C">
        <w:rPr>
          <w:rFonts w:hint="cs"/>
          <w:rtl/>
        </w:rPr>
        <w:t>זו</w:t>
      </w:r>
      <w:r w:rsidR="00FF2ECD">
        <w:rPr>
          <w:rFonts w:hint="cs"/>
          <w:rtl/>
        </w:rPr>
        <w:t xml:space="preserve"> תורמת תרומה משמעותית לכלכלת הרשות ולבתי העסק בה, שכן </w:t>
      </w:r>
      <w:r>
        <w:rPr>
          <w:rFonts w:hint="cs"/>
          <w:rtl/>
        </w:rPr>
        <w:t xml:space="preserve">חלק ניכר מפעילות החברות היא הסעת תיירים ותלמידים אל אתרי התיירות והאטרקציות הנמצאים בתחומי הרשות. </w:t>
      </w:r>
    </w:p>
    <w:p w14:paraId="1E4CE435" w14:textId="3D5366E0" w:rsidR="00814BC8" w:rsidRDefault="00FF2ECD" w:rsidP="00E72859">
      <w:pPr>
        <w:pStyle w:val="1"/>
        <w:spacing w:line="360" w:lineRule="auto"/>
      </w:pPr>
      <w:r>
        <w:rPr>
          <w:rFonts w:hint="cs"/>
          <w:rtl/>
        </w:rPr>
        <w:t>מטבע הדברים</w:t>
      </w:r>
      <w:r w:rsidR="00814BC8">
        <w:rPr>
          <w:rFonts w:hint="cs"/>
          <w:rtl/>
        </w:rPr>
        <w:t xml:space="preserve"> נדרשים נהגי האוטובוסים מדי פעם להחנות את האוטובוסים בתחומי הרשות, בין אם בהמתנה לנוסעים ובין מסיבה אחרת, </w:t>
      </w:r>
      <w:r>
        <w:rPr>
          <w:rFonts w:hint="cs"/>
          <w:rtl/>
        </w:rPr>
        <w:t xml:space="preserve">אך </w:t>
      </w:r>
      <w:r w:rsidR="00814BC8">
        <w:rPr>
          <w:rFonts w:hint="cs"/>
          <w:rtl/>
        </w:rPr>
        <w:t xml:space="preserve">בהעדר מקומות חניה מתאימים </w:t>
      </w:r>
      <w:r w:rsidR="00E44F4C">
        <w:rPr>
          <w:rFonts w:hint="cs"/>
          <w:rtl/>
        </w:rPr>
        <w:t xml:space="preserve">הם </w:t>
      </w:r>
      <w:r w:rsidR="00814BC8">
        <w:rPr>
          <w:rFonts w:hint="cs"/>
          <w:rtl/>
        </w:rPr>
        <w:t xml:space="preserve">נאלצים להתמודד </w:t>
      </w:r>
      <w:r>
        <w:rPr>
          <w:rFonts w:hint="cs"/>
          <w:rtl/>
        </w:rPr>
        <w:t xml:space="preserve">באופן תכוף </w:t>
      </w:r>
      <w:r w:rsidR="00814BC8">
        <w:rPr>
          <w:rFonts w:hint="cs"/>
          <w:rtl/>
        </w:rPr>
        <w:t>עם קנסות ש</w:t>
      </w:r>
      <w:r w:rsidR="00E44F4C">
        <w:rPr>
          <w:rFonts w:hint="cs"/>
          <w:rtl/>
        </w:rPr>
        <w:t xml:space="preserve">מטילים </w:t>
      </w:r>
      <w:r w:rsidR="00814BC8">
        <w:rPr>
          <w:rFonts w:hint="cs"/>
          <w:rtl/>
        </w:rPr>
        <w:t xml:space="preserve">פקחי הרשות. </w:t>
      </w:r>
      <w:r>
        <w:rPr>
          <w:rFonts w:hint="cs"/>
          <w:rtl/>
        </w:rPr>
        <w:t>תופעה זו הולכת ומחריפה לאחרונה</w:t>
      </w:r>
      <w:r w:rsidR="00E44F4C">
        <w:rPr>
          <w:rFonts w:hint="cs"/>
          <w:rtl/>
        </w:rPr>
        <w:t>, מבלי שיש לנהגים יכולת להחנות את האוטובוסים כחוק בשטחי הרשות</w:t>
      </w:r>
      <w:r>
        <w:rPr>
          <w:rFonts w:hint="cs"/>
          <w:rtl/>
        </w:rPr>
        <w:t>.</w:t>
      </w:r>
    </w:p>
    <w:p w14:paraId="458AD58F" w14:textId="552DE271" w:rsidR="00DC115F" w:rsidRDefault="00DC115F" w:rsidP="00E72859">
      <w:pPr>
        <w:pStyle w:val="1"/>
        <w:spacing w:line="360" w:lineRule="auto"/>
      </w:pPr>
      <w:r>
        <w:rPr>
          <w:rFonts w:hint="cs"/>
          <w:rtl/>
        </w:rPr>
        <w:t xml:space="preserve">סמכות רשות התמרור על פי </w:t>
      </w:r>
      <w:r w:rsidR="007C3CD2">
        <w:rPr>
          <w:rFonts w:hint="cs"/>
          <w:rtl/>
        </w:rPr>
        <w:t>תקנות התעבורה תשכ"א-1961 (להלן: "</w:t>
      </w:r>
      <w:r w:rsidRPr="007C3CD2">
        <w:rPr>
          <w:rFonts w:hint="cs"/>
          <w:b/>
          <w:bCs/>
          <w:rtl/>
        </w:rPr>
        <w:t>התקנות</w:t>
      </w:r>
      <w:r w:rsidR="007C3CD2">
        <w:rPr>
          <w:rFonts w:hint="cs"/>
          <w:rtl/>
        </w:rPr>
        <w:t>")</w:t>
      </w:r>
      <w:r>
        <w:rPr>
          <w:rFonts w:hint="cs"/>
          <w:rtl/>
        </w:rPr>
        <w:t xml:space="preserve"> ועל פי חוק העזר העירוני להציב תמרורים לחניית כלי רכב בתחומי הרשות, היא סמכות שבחובה</w:t>
      </w:r>
      <w:r w:rsidR="00E44F4C">
        <w:rPr>
          <w:rFonts w:hint="cs"/>
          <w:rtl/>
        </w:rPr>
        <w:t>.</w:t>
      </w:r>
      <w:r>
        <w:rPr>
          <w:rFonts w:hint="cs"/>
          <w:rtl/>
        </w:rPr>
        <w:t xml:space="preserve"> כפי שנקבע בפסיקה, מהות הסמכות המוקנית לרשות היא לקבוע הסדרים המאפשרים חניית כלי רכב בתחומי הרשות במקומות המתאימים לכך. הרשות מחויבת להפעיל את סמכותה בשיקול דעת, בסבירות ובמידתיות באופן שיאפשר לבעלי כלי רכב שומרי חוק להעמידם במקומות מותרים בהתאם להסדרי התשלום שתקבע הרשות.</w:t>
      </w:r>
    </w:p>
    <w:p w14:paraId="2308E822" w14:textId="6F58BADB" w:rsidR="006D4DB9" w:rsidRDefault="00E44F4C" w:rsidP="00E72859">
      <w:pPr>
        <w:pStyle w:val="1"/>
        <w:spacing w:line="360" w:lineRule="auto"/>
      </w:pPr>
      <w:r>
        <w:rPr>
          <w:rFonts w:hint="cs"/>
          <w:rtl/>
        </w:rPr>
        <w:t>אולם</w:t>
      </w:r>
      <w:r w:rsidR="00DC115F">
        <w:rPr>
          <w:rFonts w:hint="cs"/>
          <w:rtl/>
        </w:rPr>
        <w:t xml:space="preserve">, </w:t>
      </w:r>
      <w:r w:rsidR="00814BC8">
        <w:rPr>
          <w:rFonts w:hint="cs"/>
          <w:rtl/>
        </w:rPr>
        <w:t xml:space="preserve">כידוע לך, </w:t>
      </w:r>
      <w:r w:rsidR="00FF2ECD">
        <w:rPr>
          <w:rFonts w:hint="cs"/>
          <w:rtl/>
        </w:rPr>
        <w:t xml:space="preserve">לא ניתן </w:t>
      </w:r>
      <w:r w:rsidR="00814BC8">
        <w:rPr>
          <w:rFonts w:hint="cs"/>
          <w:rtl/>
        </w:rPr>
        <w:t>להחנות אוטובוס במקומות שהחניה מותרת לכלי רכב</w:t>
      </w:r>
      <w:r w:rsidR="00FF2ECD">
        <w:rPr>
          <w:rFonts w:hint="cs"/>
          <w:rtl/>
        </w:rPr>
        <w:t>,</w:t>
      </w:r>
      <w:r w:rsidR="00814BC8">
        <w:rPr>
          <w:rFonts w:hint="cs"/>
          <w:rtl/>
        </w:rPr>
        <w:t xml:space="preserve"> </w:t>
      </w:r>
      <w:r w:rsidR="00FF2ECD">
        <w:rPr>
          <w:rFonts w:hint="cs"/>
          <w:rtl/>
        </w:rPr>
        <w:t xml:space="preserve">נוכח </w:t>
      </w:r>
      <w:r w:rsidR="00814BC8">
        <w:rPr>
          <w:rFonts w:hint="cs"/>
          <w:rtl/>
        </w:rPr>
        <w:t xml:space="preserve">הוראות </w:t>
      </w:r>
      <w:r w:rsidR="006D4DB9">
        <w:rPr>
          <w:rFonts w:hint="cs"/>
          <w:rtl/>
        </w:rPr>
        <w:t>תקנה 72(ב) ל</w:t>
      </w:r>
      <w:r w:rsidR="007C3CD2">
        <w:rPr>
          <w:rFonts w:hint="cs"/>
          <w:rtl/>
        </w:rPr>
        <w:t xml:space="preserve">תקנות </w:t>
      </w:r>
      <w:r w:rsidR="00814BC8">
        <w:rPr>
          <w:rFonts w:hint="cs"/>
          <w:rtl/>
        </w:rPr>
        <w:t>ה</w:t>
      </w:r>
      <w:r w:rsidR="006D4DB9">
        <w:rPr>
          <w:rFonts w:hint="cs"/>
          <w:rtl/>
        </w:rPr>
        <w:t>קובעת כי:</w:t>
      </w:r>
    </w:p>
    <w:p w14:paraId="2D3E1A28" w14:textId="70F7C8F9" w:rsidR="006D4DB9" w:rsidRDefault="006D4DB9" w:rsidP="00E72859">
      <w:pPr>
        <w:pStyle w:val="11"/>
        <w:spacing w:line="360" w:lineRule="auto"/>
      </w:pPr>
      <w:r>
        <w:rPr>
          <w:rFonts w:hint="cs"/>
          <w:rtl/>
        </w:rPr>
        <w:lastRenderedPageBreak/>
        <w:t>"</w:t>
      </w:r>
      <w:r w:rsidRPr="006D4DB9">
        <w:rPr>
          <w:rtl/>
        </w:rPr>
        <w:t>ל</w:t>
      </w:r>
      <w:r w:rsidRPr="006D4DB9">
        <w:rPr>
          <w:rFonts w:hint="cs"/>
          <w:rtl/>
        </w:rPr>
        <w:t>א יעמיד אדם ולא יחנה אוטובוס המיועד להסיע עשרים</w:t>
      </w:r>
      <w:r w:rsidRPr="006D4DB9">
        <w:rPr>
          <w:rtl/>
        </w:rPr>
        <w:t xml:space="preserve"> נ</w:t>
      </w:r>
      <w:r w:rsidRPr="006D4DB9">
        <w:rPr>
          <w:rFonts w:hint="cs"/>
          <w:rtl/>
        </w:rPr>
        <w:t>וסעים או יותר בדרך</w:t>
      </w:r>
      <w:r w:rsidRPr="006D4DB9">
        <w:rPr>
          <w:rtl/>
        </w:rPr>
        <w:t>, א</w:t>
      </w:r>
      <w:r w:rsidRPr="006D4DB9">
        <w:rPr>
          <w:rFonts w:hint="cs"/>
          <w:rtl/>
        </w:rPr>
        <w:t>ף במקום שבו מותר להעמיד רכב או להחנותו</w:t>
      </w:r>
      <w:r w:rsidR="009071EE">
        <w:rPr>
          <w:rFonts w:hint="cs"/>
          <w:rtl/>
        </w:rPr>
        <w:t>...</w:t>
      </w:r>
      <w:r>
        <w:rPr>
          <w:rFonts w:hint="cs"/>
          <w:rtl/>
        </w:rPr>
        <w:t>"</w:t>
      </w:r>
    </w:p>
    <w:p w14:paraId="42319741" w14:textId="50F3864C" w:rsidR="006D4DB9" w:rsidRDefault="009071EE" w:rsidP="00E72859">
      <w:pPr>
        <w:pStyle w:val="1"/>
        <w:numPr>
          <w:ilvl w:val="0"/>
          <w:numId w:val="0"/>
        </w:numPr>
        <w:spacing w:line="360" w:lineRule="auto"/>
        <w:ind w:left="567"/>
        <w:rPr>
          <w:rtl/>
        </w:rPr>
      </w:pPr>
      <w:r>
        <w:rPr>
          <w:rFonts w:hint="cs"/>
          <w:rtl/>
        </w:rPr>
        <w:t xml:space="preserve">ואולם, </w:t>
      </w:r>
      <w:r w:rsidR="00E44F4C">
        <w:rPr>
          <w:rFonts w:hint="cs"/>
          <w:rtl/>
        </w:rPr>
        <w:t xml:space="preserve">לרשות סמכות לאפשר חניית אוטובוסים במקומות שייקבעו שכן </w:t>
      </w:r>
      <w:r>
        <w:rPr>
          <w:rFonts w:hint="cs"/>
          <w:rtl/>
        </w:rPr>
        <w:t>התקנה מוסיפה וקובעת:</w:t>
      </w:r>
    </w:p>
    <w:p w14:paraId="068C077C" w14:textId="728159B3" w:rsidR="009071EE" w:rsidRDefault="009071EE" w:rsidP="00E72859">
      <w:pPr>
        <w:pStyle w:val="11"/>
        <w:spacing w:line="360" w:lineRule="auto"/>
      </w:pPr>
      <w:r>
        <w:rPr>
          <w:rFonts w:hint="cs"/>
          <w:rtl/>
        </w:rPr>
        <w:t>"...</w:t>
      </w:r>
      <w:r w:rsidRPr="006D4DB9">
        <w:rPr>
          <w:rFonts w:hint="cs"/>
          <w:rtl/>
        </w:rPr>
        <w:t xml:space="preserve"> אלא אם תמרור מורה אחרת</w:t>
      </w:r>
      <w:r>
        <w:rPr>
          <w:rFonts w:hint="cs"/>
          <w:rtl/>
        </w:rPr>
        <w:t>".</w:t>
      </w:r>
    </w:p>
    <w:p w14:paraId="748F895E" w14:textId="235DC4BA" w:rsidR="00DC115F" w:rsidRDefault="00E44F4C" w:rsidP="00E72859">
      <w:pPr>
        <w:pStyle w:val="1"/>
        <w:spacing w:line="360" w:lineRule="auto"/>
      </w:pPr>
      <w:r>
        <w:rPr>
          <w:rFonts w:hint="cs"/>
          <w:rtl/>
        </w:rPr>
        <w:t xml:space="preserve">כפי שהרשות </w:t>
      </w:r>
      <w:proofErr w:type="spellStart"/>
      <w:r>
        <w:rPr>
          <w:rFonts w:hint="cs"/>
          <w:rtl/>
        </w:rPr>
        <w:t>מחוייבת</w:t>
      </w:r>
      <w:proofErr w:type="spellEnd"/>
      <w:r>
        <w:rPr>
          <w:rFonts w:hint="cs"/>
          <w:rtl/>
        </w:rPr>
        <w:t xml:space="preserve"> לאפשר חניית כלי רכב בתחומי הרשות כך </w:t>
      </w:r>
      <w:r w:rsidR="00DC115F">
        <w:rPr>
          <w:rFonts w:hint="cs"/>
          <w:rtl/>
        </w:rPr>
        <w:t>גם לעניין חניית אוטובוסים</w:t>
      </w:r>
      <w:r>
        <w:rPr>
          <w:rFonts w:hint="cs"/>
          <w:rtl/>
        </w:rPr>
        <w:t xml:space="preserve"> </w:t>
      </w:r>
      <w:r>
        <w:rPr>
          <w:rtl/>
        </w:rPr>
        <w:t>–</w:t>
      </w:r>
      <w:r w:rsidR="00DC115F">
        <w:rPr>
          <w:rFonts w:hint="cs"/>
          <w:rtl/>
        </w:rPr>
        <w:t xml:space="preserve"> סמכות</w:t>
      </w:r>
      <w:r>
        <w:rPr>
          <w:rFonts w:hint="cs"/>
          <w:rtl/>
        </w:rPr>
        <w:t xml:space="preserve"> </w:t>
      </w:r>
      <w:r w:rsidR="00DC115F">
        <w:rPr>
          <w:rFonts w:hint="cs"/>
          <w:rtl/>
        </w:rPr>
        <w:t xml:space="preserve">רשות התמרור להציב תמרורים ברחבי הרשות המקומית לחניית אוטובוסים לפי תקנה 72(ב) היא </w:t>
      </w:r>
      <w:r>
        <w:rPr>
          <w:rFonts w:hint="cs"/>
          <w:rtl/>
        </w:rPr>
        <w:t xml:space="preserve">למעשה </w:t>
      </w:r>
      <w:r w:rsidR="00DC115F">
        <w:rPr>
          <w:rFonts w:hint="cs"/>
          <w:rtl/>
        </w:rPr>
        <w:t>סמכות שבחובה</w:t>
      </w:r>
      <w:r>
        <w:rPr>
          <w:rFonts w:hint="cs"/>
          <w:rtl/>
        </w:rPr>
        <w:t>,</w:t>
      </w:r>
      <w:r w:rsidR="00DC115F">
        <w:rPr>
          <w:rFonts w:hint="cs"/>
          <w:rtl/>
        </w:rPr>
        <w:t xml:space="preserve"> </w:t>
      </w:r>
      <w:r>
        <w:rPr>
          <w:rFonts w:hint="cs"/>
          <w:rtl/>
        </w:rPr>
        <w:t>ו</w:t>
      </w:r>
      <w:r w:rsidR="007C3CD2">
        <w:rPr>
          <w:rFonts w:hint="cs"/>
          <w:rtl/>
        </w:rPr>
        <w:t xml:space="preserve">על </w:t>
      </w:r>
      <w:r>
        <w:rPr>
          <w:rFonts w:hint="cs"/>
          <w:rtl/>
        </w:rPr>
        <w:t>ה</w:t>
      </w:r>
      <w:r w:rsidR="007C3CD2">
        <w:rPr>
          <w:rFonts w:hint="cs"/>
          <w:rtl/>
        </w:rPr>
        <w:t xml:space="preserve">רשות </w:t>
      </w:r>
      <w:r w:rsidR="00DC115F">
        <w:rPr>
          <w:rFonts w:hint="cs"/>
          <w:rtl/>
        </w:rPr>
        <w:t>לקבוע מקומות מתאימים לחניית אוטובוסים ולהציב תמרור</w:t>
      </w:r>
      <w:r w:rsidR="007C3CD2">
        <w:rPr>
          <w:rFonts w:hint="cs"/>
          <w:rtl/>
        </w:rPr>
        <w:t>ים</w:t>
      </w:r>
      <w:r w:rsidR="00DC115F">
        <w:rPr>
          <w:rFonts w:hint="cs"/>
          <w:rtl/>
        </w:rPr>
        <w:t xml:space="preserve"> </w:t>
      </w:r>
      <w:r>
        <w:rPr>
          <w:rFonts w:hint="cs"/>
          <w:rtl/>
        </w:rPr>
        <w:t xml:space="preserve">מתאימים </w:t>
      </w:r>
      <w:r w:rsidR="007C3CD2">
        <w:rPr>
          <w:rFonts w:hint="cs"/>
          <w:rtl/>
        </w:rPr>
        <w:t>בהתאם להסדרים שייקבעו, בשיקול דעת, בסבירות ובמידתיות</w:t>
      </w:r>
      <w:r w:rsidR="00DC115F">
        <w:rPr>
          <w:rFonts w:hint="cs"/>
          <w:rtl/>
        </w:rPr>
        <w:t>.</w:t>
      </w:r>
    </w:p>
    <w:p w14:paraId="4C1404D1" w14:textId="671FF378" w:rsidR="009071EE" w:rsidRDefault="007C3CD2" w:rsidP="00E72859">
      <w:pPr>
        <w:pStyle w:val="1"/>
        <w:spacing w:line="360" w:lineRule="auto"/>
      </w:pPr>
      <w:r>
        <w:rPr>
          <w:rFonts w:hint="cs"/>
          <w:rtl/>
        </w:rPr>
        <w:t>בהתאם לכך, נבקש לקבל פירוט של הסדרי החניה לאוטובוסים הקיימים בתחומי הרשות</w:t>
      </w:r>
      <w:r w:rsidR="00E44F4C">
        <w:rPr>
          <w:rFonts w:hint="cs"/>
          <w:rtl/>
        </w:rPr>
        <w:t>.</w:t>
      </w:r>
      <w:r>
        <w:rPr>
          <w:rFonts w:hint="cs"/>
          <w:rtl/>
        </w:rPr>
        <w:t xml:space="preserve"> בפרט </w:t>
      </w:r>
      <w:r w:rsidR="00E44F4C">
        <w:rPr>
          <w:rFonts w:hint="cs"/>
          <w:rtl/>
        </w:rPr>
        <w:t xml:space="preserve">נבקש </w:t>
      </w:r>
      <w:r>
        <w:rPr>
          <w:rFonts w:hint="cs"/>
          <w:rtl/>
        </w:rPr>
        <w:t xml:space="preserve">לקבל פירוט של המקומות בתחומי הרשות שבהם הוצבו תמרורים לפי תקנה 72(ב) לתקנות. </w:t>
      </w:r>
    </w:p>
    <w:p w14:paraId="6DE28C9C" w14:textId="4FCC2F64" w:rsidR="007C3CD2" w:rsidRDefault="007C3CD2" w:rsidP="00E72859">
      <w:pPr>
        <w:pStyle w:val="1"/>
        <w:spacing w:line="360" w:lineRule="auto"/>
      </w:pPr>
      <w:r>
        <w:rPr>
          <w:rFonts w:hint="cs"/>
          <w:rtl/>
        </w:rPr>
        <w:t>נכיר תודה לקבל</w:t>
      </w:r>
      <w:r w:rsidR="00E44F4C">
        <w:rPr>
          <w:rFonts w:hint="cs"/>
          <w:rtl/>
        </w:rPr>
        <w:t>ת</w:t>
      </w:r>
      <w:r>
        <w:rPr>
          <w:rFonts w:hint="cs"/>
          <w:rtl/>
        </w:rPr>
        <w:t xml:space="preserve"> המבוקש בתוך 14 ימים.</w:t>
      </w:r>
    </w:p>
    <w:p w14:paraId="4A1E1C57" w14:textId="77777777" w:rsidR="002D136D" w:rsidRDefault="002D136D" w:rsidP="00E72859">
      <w:pPr>
        <w:pStyle w:val="1"/>
        <w:numPr>
          <w:ilvl w:val="0"/>
          <w:numId w:val="0"/>
        </w:numPr>
        <w:spacing w:line="360" w:lineRule="auto"/>
        <w:ind w:left="567"/>
      </w:pPr>
    </w:p>
    <w:p w14:paraId="70C037F7" w14:textId="77777777" w:rsidR="00665FB7" w:rsidRDefault="00665FB7" w:rsidP="00E72859">
      <w:pPr>
        <w:spacing w:line="360" w:lineRule="auto"/>
        <w:ind w:left="5103"/>
        <w:jc w:val="center"/>
        <w:rPr>
          <w:rtl/>
        </w:rPr>
      </w:pPr>
    </w:p>
    <w:p w14:paraId="5F70FE4C" w14:textId="77777777" w:rsidR="00665FB7" w:rsidRDefault="00665FB7" w:rsidP="00E72859">
      <w:pPr>
        <w:spacing w:line="360" w:lineRule="auto"/>
        <w:ind w:left="5103"/>
        <w:jc w:val="center"/>
        <w:rPr>
          <w:rtl/>
        </w:rPr>
      </w:pPr>
    </w:p>
    <w:p w14:paraId="6A76B617" w14:textId="77777777" w:rsidR="00665FB7" w:rsidRDefault="00665FB7" w:rsidP="00E72859">
      <w:pPr>
        <w:spacing w:line="360" w:lineRule="auto"/>
        <w:ind w:left="5103"/>
        <w:jc w:val="center"/>
        <w:rPr>
          <w:rtl/>
        </w:rPr>
      </w:pPr>
    </w:p>
    <w:p w14:paraId="66F96B5A" w14:textId="7FBBD635" w:rsidR="00665FB7" w:rsidRDefault="00FF3AAC" w:rsidP="00E72859">
      <w:pPr>
        <w:spacing w:line="360" w:lineRule="auto"/>
        <w:ind w:left="5103"/>
        <w:jc w:val="center"/>
        <w:rPr>
          <w:rtl/>
        </w:rPr>
      </w:pPr>
      <w:r>
        <w:rPr>
          <w:noProof/>
        </w:rPr>
        <w:drawing>
          <wp:inline distT="0" distB="0" distL="0" distR="0" wp14:anchorId="6415A1E4" wp14:editId="2CF0A4BC">
            <wp:extent cx="956310" cy="703169"/>
            <wp:effectExtent l="0" t="0" r="0" b="1905"/>
            <wp:docPr id="25" name="תמונה 1" descr="תמונה שמכילה שרטוט, אומנות קווים, ציור,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1" descr="תמונה שמכילה שרטוט, אומנות קווים, ציור, אומנות ילדים&#10;&#10;התיאור נוצר באופן אוטומטי"/>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669" cy="707844"/>
                    </a:xfrm>
                    <a:prstGeom prst="rect">
                      <a:avLst/>
                    </a:prstGeom>
                    <a:noFill/>
                    <a:ln>
                      <a:noFill/>
                    </a:ln>
                  </pic:spPr>
                </pic:pic>
              </a:graphicData>
            </a:graphic>
          </wp:inline>
        </w:drawing>
      </w:r>
    </w:p>
    <w:p w14:paraId="00320EA0" w14:textId="67349307" w:rsidR="002D136D" w:rsidRDefault="002D136D" w:rsidP="00E72859">
      <w:pPr>
        <w:spacing w:line="360" w:lineRule="auto"/>
        <w:ind w:left="5103"/>
        <w:jc w:val="center"/>
        <w:rPr>
          <w:rtl/>
        </w:rPr>
      </w:pPr>
      <w:r>
        <w:rPr>
          <w:rtl/>
        </w:rPr>
        <w:t>בכבוד רב,</w:t>
      </w:r>
    </w:p>
    <w:p w14:paraId="348A0EA9" w14:textId="77777777" w:rsidR="00665FB7" w:rsidRDefault="00E72859" w:rsidP="00E72859">
      <w:pPr>
        <w:spacing w:line="360" w:lineRule="auto"/>
        <w:ind w:left="5103"/>
        <w:jc w:val="center"/>
        <w:rPr>
          <w:rtl/>
        </w:rPr>
      </w:pPr>
      <w:r>
        <w:rPr>
          <w:rFonts w:hint="cs"/>
          <w:rtl/>
        </w:rPr>
        <w:t xml:space="preserve">דודי גיל, מנכ"ל </w:t>
      </w:r>
    </w:p>
    <w:p w14:paraId="45484A06" w14:textId="6040E47A" w:rsidR="00E72859" w:rsidRDefault="00E72859" w:rsidP="00E72859">
      <w:pPr>
        <w:spacing w:line="360" w:lineRule="auto"/>
        <w:ind w:left="5103"/>
        <w:jc w:val="center"/>
        <w:rPr>
          <w:rtl/>
        </w:rPr>
      </w:pPr>
      <w:r>
        <w:rPr>
          <w:rFonts w:hint="cs"/>
          <w:rtl/>
        </w:rPr>
        <w:t>ארגון חברות ההסעה בישראל</w:t>
      </w:r>
    </w:p>
    <w:p w14:paraId="58F56473" w14:textId="77777777" w:rsidR="002D136D" w:rsidRDefault="002D136D" w:rsidP="00E72859">
      <w:pPr>
        <w:tabs>
          <w:tab w:val="center" w:pos="4535"/>
          <w:tab w:val="left" w:pos="5935"/>
        </w:tabs>
        <w:spacing w:line="360" w:lineRule="auto"/>
        <w:jc w:val="left"/>
        <w:rPr>
          <w:rtl/>
        </w:rPr>
      </w:pPr>
    </w:p>
    <w:p w14:paraId="5EE8E163" w14:textId="77777777" w:rsidR="0019703D" w:rsidRDefault="0019703D" w:rsidP="00E72859">
      <w:pPr>
        <w:spacing w:line="360" w:lineRule="auto"/>
        <w:rPr>
          <w:rtl/>
        </w:rPr>
      </w:pPr>
    </w:p>
    <w:p w14:paraId="376BA588" w14:textId="77777777" w:rsidR="001166C6" w:rsidRDefault="001166C6" w:rsidP="00E72859">
      <w:pPr>
        <w:spacing w:line="360" w:lineRule="auto"/>
        <w:rPr>
          <w:rtl/>
        </w:rPr>
      </w:pPr>
    </w:p>
    <w:p w14:paraId="38568FB9" w14:textId="77777777" w:rsidR="001166C6" w:rsidRPr="00192852" w:rsidRDefault="001166C6" w:rsidP="001166C6">
      <w:pPr>
        <w:spacing w:line="360" w:lineRule="auto"/>
      </w:pPr>
      <w:r>
        <w:rPr>
          <w:rFonts w:hint="cs"/>
          <w:rtl/>
        </w:rPr>
        <w:t>העתק : יו"ר הארגון וחברי הנהלה</w:t>
      </w:r>
    </w:p>
    <w:p w14:paraId="79BF3B65" w14:textId="77777777" w:rsidR="001166C6" w:rsidRPr="001166C6" w:rsidRDefault="001166C6" w:rsidP="00E72859">
      <w:pPr>
        <w:spacing w:line="360" w:lineRule="auto"/>
      </w:pPr>
    </w:p>
    <w:sectPr w:rsidR="001166C6" w:rsidRPr="001166C6" w:rsidSect="00BE5732">
      <w:headerReference w:type="default" r:id="rId13"/>
      <w:pgSz w:w="11906" w:h="16838" w:code="9"/>
      <w:pgMar w:top="1418" w:right="1418" w:bottom="1418" w:left="1418" w:header="567"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455F" w14:textId="77777777" w:rsidR="00242E85" w:rsidRDefault="00242E85">
      <w:r>
        <w:separator/>
      </w:r>
    </w:p>
  </w:endnote>
  <w:endnote w:type="continuationSeparator" w:id="0">
    <w:p w14:paraId="44D27329" w14:textId="77777777" w:rsidR="00242E85" w:rsidRDefault="0024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A20D" w14:textId="77777777" w:rsidR="00242E85" w:rsidRDefault="00242E85">
      <w:r>
        <w:separator/>
      </w:r>
    </w:p>
  </w:footnote>
  <w:footnote w:type="continuationSeparator" w:id="0">
    <w:p w14:paraId="0DFB59DD" w14:textId="77777777" w:rsidR="00242E85" w:rsidRDefault="00242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6746" w14:textId="77777777" w:rsidR="00B648B4" w:rsidRDefault="00B648B4" w:rsidP="00B648B4">
    <w:pPr>
      <w:pStyle w:val="a8"/>
      <w:jc w:val="center"/>
      <w:rPr>
        <w:rtl/>
      </w:rPr>
    </w:pPr>
    <w:r>
      <w:rPr>
        <w:rFonts w:hint="cs"/>
        <w:rtl/>
      </w:rPr>
      <w:t xml:space="preserve">- </w:t>
    </w:r>
    <w:r>
      <w:rPr>
        <w:rStyle w:val="aa"/>
      </w:rPr>
      <w:fldChar w:fldCharType="begin"/>
    </w:r>
    <w:r>
      <w:rPr>
        <w:rStyle w:val="aa"/>
      </w:rPr>
      <w:instrText xml:space="preserve"> PAGE </w:instrText>
    </w:r>
    <w:r>
      <w:rPr>
        <w:rStyle w:val="aa"/>
      </w:rPr>
      <w:fldChar w:fldCharType="separate"/>
    </w:r>
    <w:r>
      <w:rPr>
        <w:rStyle w:val="aa"/>
        <w:noProof/>
        <w:rtl/>
      </w:rPr>
      <w:t>2</w:t>
    </w:r>
    <w:r>
      <w:rPr>
        <w:rStyle w:val="aa"/>
      </w:rPr>
      <w:fldChar w:fldCharType="end"/>
    </w:r>
    <w:r>
      <w:rPr>
        <w:rStyle w:val="aa"/>
        <w:rFonts w:hint="cs"/>
        <w:rtl/>
      </w:rPr>
      <w:t xml:space="preserve"> </w:t>
    </w:r>
    <w:r>
      <w:rPr>
        <w:rFonts w:hint="cs"/>
        <w:rtl/>
      </w:rPr>
      <w:t>-</w:t>
    </w:r>
  </w:p>
  <w:p w14:paraId="0CD0EB68" w14:textId="77777777" w:rsidR="00AE289F" w:rsidRPr="00B648B4" w:rsidRDefault="00AE289F" w:rsidP="00B648B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D02"/>
    <w:multiLevelType w:val="multilevel"/>
    <w:tmpl w:val="6E5EA1D2"/>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lvlText w:val="(%5)"/>
      <w:lvlJc w:val="left"/>
      <w:pPr>
        <w:tabs>
          <w:tab w:val="num" w:pos="0"/>
        </w:tabs>
        <w:ind w:left="3600" w:hanging="720"/>
      </w:pPr>
      <w:rPr>
        <w:rFonts w:hAnsi="David" w:cs="David" w:hint="cs"/>
      </w:rPr>
    </w:lvl>
    <w:lvl w:ilvl="5">
      <w:start w:val="1"/>
      <w:numFmt w:val="decimal"/>
      <w:lvlText w:val="(%5)%6."/>
      <w:lvlJc w:val="center"/>
      <w:pPr>
        <w:tabs>
          <w:tab w:val="num" w:pos="0"/>
        </w:tabs>
        <w:ind w:left="4320" w:hanging="720"/>
      </w:pPr>
      <w:rPr>
        <w:rFonts w:hAnsi="David" w:cs="David" w:hint="cs"/>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1" w15:restartNumberingAfterBreak="0">
    <w:nsid w:val="052043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E148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9556DD"/>
    <w:multiLevelType w:val="multilevel"/>
    <w:tmpl w:val="DBD86CA6"/>
    <w:lvl w:ilvl="0">
      <w:start w:val="1"/>
      <w:numFmt w:val="decimal"/>
      <w:pStyle w:val="1"/>
      <w:isLgl/>
      <w:lvlText w:val="%1."/>
      <w:lvlJc w:val="left"/>
      <w:pPr>
        <w:tabs>
          <w:tab w:val="num" w:pos="567"/>
        </w:tabs>
        <w:ind w:left="567" w:hanging="567"/>
      </w:pPr>
      <w:rPr>
        <w:rFonts w:cs="David" w:hint="cs"/>
      </w:rPr>
    </w:lvl>
    <w:lvl w:ilvl="1">
      <w:start w:val="1"/>
      <w:numFmt w:val="decimal"/>
      <w:pStyle w:val="2"/>
      <w:isLgl/>
      <w:lvlText w:val="%1.%2."/>
      <w:lvlJc w:val="left"/>
      <w:pPr>
        <w:tabs>
          <w:tab w:val="num" w:pos="1134"/>
        </w:tabs>
        <w:ind w:left="1134" w:hanging="567"/>
      </w:pPr>
      <w:rPr>
        <w:rFonts w:cs="David" w:hint="cs"/>
      </w:rPr>
    </w:lvl>
    <w:lvl w:ilvl="2">
      <w:start w:val="1"/>
      <w:numFmt w:val="decimal"/>
      <w:pStyle w:val="3"/>
      <w:isLgl/>
      <w:lvlText w:val="%1.%2.%3."/>
      <w:lvlJc w:val="left"/>
      <w:pPr>
        <w:tabs>
          <w:tab w:val="num" w:pos="822"/>
        </w:tabs>
        <w:ind w:left="1956" w:hanging="822"/>
      </w:pPr>
      <w:rPr>
        <w:rFonts w:cs="David" w:hint="cs"/>
      </w:rPr>
    </w:lvl>
    <w:lvl w:ilvl="3">
      <w:start w:val="1"/>
      <w:numFmt w:val="decimal"/>
      <w:pStyle w:val="4"/>
      <w:isLgl/>
      <w:lvlText w:val="%1.%2.%3.%4."/>
      <w:lvlJc w:val="left"/>
      <w:pPr>
        <w:tabs>
          <w:tab w:val="num" w:pos="851"/>
        </w:tabs>
        <w:ind w:left="2807" w:hanging="851"/>
      </w:pPr>
      <w:rPr>
        <w:rFonts w:cs="David" w:hint="cs"/>
      </w:rPr>
    </w:lvl>
    <w:lvl w:ilvl="4">
      <w:start w:val="1"/>
      <w:numFmt w:val="decimal"/>
      <w:pStyle w:val="5"/>
      <w:isLgl/>
      <w:lvlText w:val="%1.%2.%3.%4.%5"/>
      <w:lvlJc w:val="left"/>
      <w:pPr>
        <w:tabs>
          <w:tab w:val="num" w:pos="992"/>
        </w:tabs>
        <w:ind w:left="3799" w:hanging="992"/>
      </w:pPr>
      <w:rPr>
        <w:rFonts w:hAnsi="David" w:cs="David" w:hint="cs"/>
      </w:rPr>
    </w:lvl>
    <w:lvl w:ilvl="5">
      <w:start w:val="1"/>
      <w:numFmt w:val="none"/>
      <w:lvlText w:val=""/>
      <w:lvlJc w:val="center"/>
      <w:pPr>
        <w:tabs>
          <w:tab w:val="num" w:pos="0"/>
        </w:tabs>
        <w:ind w:left="0" w:firstLine="0"/>
      </w:pPr>
      <w:rPr>
        <w:rFonts w:hAnsi="David" w:cs="David" w:hint="cs"/>
      </w:rPr>
    </w:lvl>
    <w:lvl w:ilvl="6">
      <w:start w:val="1"/>
      <w:numFmt w:val="none"/>
      <w:lvlText w:val=""/>
      <w:lvlJc w:val="center"/>
      <w:pPr>
        <w:tabs>
          <w:tab w:val="num" w:pos="0"/>
        </w:tabs>
        <w:ind w:left="0" w:firstLine="0"/>
      </w:pPr>
      <w:rPr>
        <w:rFonts w:hint="default"/>
      </w:rPr>
    </w:lvl>
    <w:lvl w:ilvl="7">
      <w:start w:val="1"/>
      <w:numFmt w:val="none"/>
      <w:lvlText w:val=""/>
      <w:lvlJc w:val="center"/>
      <w:pPr>
        <w:tabs>
          <w:tab w:val="num" w:pos="0"/>
        </w:tabs>
        <w:ind w:left="0" w:firstLine="0"/>
      </w:pPr>
      <w:rPr>
        <w:rFonts w:hint="default"/>
      </w:rPr>
    </w:lvl>
    <w:lvl w:ilvl="8">
      <w:start w:val="1"/>
      <w:numFmt w:val="none"/>
      <w:lvlText w:val=""/>
      <w:lvlJc w:val="center"/>
      <w:pPr>
        <w:tabs>
          <w:tab w:val="num" w:pos="0"/>
        </w:tabs>
        <w:ind w:left="0" w:firstLine="0"/>
      </w:pPr>
      <w:rPr>
        <w:rFonts w:hint="default"/>
      </w:rPr>
    </w:lvl>
  </w:abstractNum>
  <w:abstractNum w:abstractNumId="4" w15:restartNumberingAfterBreak="0">
    <w:nsid w:val="0FE2714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38B7C9C"/>
    <w:multiLevelType w:val="multilevel"/>
    <w:tmpl w:val="DBD86CA6"/>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isLgl/>
      <w:lvlText w:val="%1.%2.%3.%4.%5"/>
      <w:lvlJc w:val="left"/>
      <w:pPr>
        <w:tabs>
          <w:tab w:val="num" w:pos="992"/>
        </w:tabs>
        <w:ind w:left="3799" w:hanging="992"/>
      </w:pPr>
      <w:rPr>
        <w:rFonts w:hAnsi="David" w:cs="David" w:hint="cs"/>
      </w:rPr>
    </w:lvl>
    <w:lvl w:ilvl="5">
      <w:start w:val="1"/>
      <w:numFmt w:val="none"/>
      <w:lvlText w:val=""/>
      <w:lvlJc w:val="center"/>
      <w:pPr>
        <w:tabs>
          <w:tab w:val="num" w:pos="0"/>
        </w:tabs>
        <w:ind w:left="0" w:firstLine="0"/>
      </w:pPr>
      <w:rPr>
        <w:rFonts w:hAnsi="David" w:cs="David" w:hint="cs"/>
      </w:rPr>
    </w:lvl>
    <w:lvl w:ilvl="6">
      <w:start w:val="1"/>
      <w:numFmt w:val="none"/>
      <w:lvlText w:val=""/>
      <w:lvlJc w:val="center"/>
      <w:pPr>
        <w:tabs>
          <w:tab w:val="num" w:pos="0"/>
        </w:tabs>
        <w:ind w:left="0" w:firstLine="0"/>
      </w:pPr>
      <w:rPr>
        <w:rFonts w:hint="default"/>
      </w:rPr>
    </w:lvl>
    <w:lvl w:ilvl="7">
      <w:start w:val="1"/>
      <w:numFmt w:val="none"/>
      <w:lvlText w:val=""/>
      <w:lvlJc w:val="center"/>
      <w:pPr>
        <w:tabs>
          <w:tab w:val="num" w:pos="0"/>
        </w:tabs>
        <w:ind w:left="0" w:firstLine="0"/>
      </w:pPr>
      <w:rPr>
        <w:rFonts w:hint="default"/>
      </w:rPr>
    </w:lvl>
    <w:lvl w:ilvl="8">
      <w:start w:val="1"/>
      <w:numFmt w:val="none"/>
      <w:lvlText w:val=""/>
      <w:lvlJc w:val="center"/>
      <w:pPr>
        <w:tabs>
          <w:tab w:val="num" w:pos="0"/>
        </w:tabs>
        <w:ind w:left="0" w:firstLine="0"/>
      </w:pPr>
      <w:rPr>
        <w:rFonts w:hint="default"/>
      </w:rPr>
    </w:lvl>
  </w:abstractNum>
  <w:abstractNum w:abstractNumId="6" w15:restartNumberingAfterBreak="0">
    <w:nsid w:val="2ED156C8"/>
    <w:multiLevelType w:val="multilevel"/>
    <w:tmpl w:val="DBD86CA6"/>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isLgl/>
      <w:lvlText w:val="%1.%2.%3.%4.%5"/>
      <w:lvlJc w:val="left"/>
      <w:pPr>
        <w:tabs>
          <w:tab w:val="num" w:pos="992"/>
        </w:tabs>
        <w:ind w:left="3799" w:hanging="992"/>
      </w:pPr>
      <w:rPr>
        <w:rFonts w:hAnsi="David" w:cs="David" w:hint="cs"/>
      </w:rPr>
    </w:lvl>
    <w:lvl w:ilvl="5">
      <w:start w:val="1"/>
      <w:numFmt w:val="none"/>
      <w:lvlText w:val=""/>
      <w:lvlJc w:val="center"/>
      <w:pPr>
        <w:tabs>
          <w:tab w:val="num" w:pos="0"/>
        </w:tabs>
        <w:ind w:left="0" w:firstLine="0"/>
      </w:pPr>
      <w:rPr>
        <w:rFonts w:hAnsi="David" w:cs="David" w:hint="cs"/>
      </w:rPr>
    </w:lvl>
    <w:lvl w:ilvl="6">
      <w:start w:val="1"/>
      <w:numFmt w:val="none"/>
      <w:lvlText w:val=""/>
      <w:lvlJc w:val="center"/>
      <w:pPr>
        <w:tabs>
          <w:tab w:val="num" w:pos="0"/>
        </w:tabs>
        <w:ind w:left="0" w:firstLine="0"/>
      </w:pPr>
      <w:rPr>
        <w:rFonts w:hint="default"/>
      </w:rPr>
    </w:lvl>
    <w:lvl w:ilvl="7">
      <w:start w:val="1"/>
      <w:numFmt w:val="none"/>
      <w:lvlText w:val=""/>
      <w:lvlJc w:val="center"/>
      <w:pPr>
        <w:tabs>
          <w:tab w:val="num" w:pos="0"/>
        </w:tabs>
        <w:ind w:left="0" w:firstLine="0"/>
      </w:pPr>
      <w:rPr>
        <w:rFonts w:hint="default"/>
      </w:rPr>
    </w:lvl>
    <w:lvl w:ilvl="8">
      <w:start w:val="1"/>
      <w:numFmt w:val="none"/>
      <w:lvlText w:val=""/>
      <w:lvlJc w:val="center"/>
      <w:pPr>
        <w:tabs>
          <w:tab w:val="num" w:pos="0"/>
        </w:tabs>
        <w:ind w:left="0" w:firstLine="0"/>
      </w:pPr>
      <w:rPr>
        <w:rFonts w:hint="default"/>
      </w:rPr>
    </w:lvl>
  </w:abstractNum>
  <w:abstractNum w:abstractNumId="7" w15:restartNumberingAfterBreak="0">
    <w:nsid w:val="3E383750"/>
    <w:multiLevelType w:val="multilevel"/>
    <w:tmpl w:val="F4A64520"/>
    <w:lvl w:ilvl="0">
      <w:start w:val="1"/>
      <w:numFmt w:val="decimal"/>
      <w:isLgl/>
      <w:lvlText w:val="%1."/>
      <w:lvlJc w:val="left"/>
      <w:pPr>
        <w:tabs>
          <w:tab w:val="num" w:pos="567"/>
        </w:tabs>
        <w:ind w:left="567" w:hanging="567"/>
      </w:pPr>
      <w:rPr>
        <w:rFonts w:ascii="Arial" w:hAnsi="Arial" w:cs="David" w:hint="default"/>
      </w:rPr>
    </w:lvl>
    <w:lvl w:ilvl="1">
      <w:start w:val="1"/>
      <w:numFmt w:val="decimal"/>
      <w:isLgl/>
      <w:lvlText w:val="%1.%2."/>
      <w:lvlJc w:val="left"/>
      <w:pPr>
        <w:tabs>
          <w:tab w:val="num" w:pos="1134"/>
        </w:tabs>
        <w:ind w:left="1134" w:hanging="567"/>
      </w:pPr>
      <w:rPr>
        <w:rFonts w:ascii="Arial" w:hAnsi="Arial" w:cs="David" w:hint="default"/>
      </w:rPr>
    </w:lvl>
    <w:lvl w:ilvl="2">
      <w:start w:val="1"/>
      <w:numFmt w:val="decimal"/>
      <w:isLgl/>
      <w:lvlText w:val="%1.%2.%3."/>
      <w:lvlJc w:val="left"/>
      <w:pPr>
        <w:tabs>
          <w:tab w:val="num" w:pos="822"/>
        </w:tabs>
        <w:ind w:left="1956" w:hanging="822"/>
      </w:pPr>
      <w:rPr>
        <w:rFonts w:ascii="Arial" w:hAnsi="Arial" w:cs="David" w:hint="default"/>
      </w:rPr>
    </w:lvl>
    <w:lvl w:ilvl="3">
      <w:start w:val="1"/>
      <w:numFmt w:val="decimal"/>
      <w:isLgl/>
      <w:lvlText w:val="%1.%2.%3.%4."/>
      <w:lvlJc w:val="left"/>
      <w:pPr>
        <w:tabs>
          <w:tab w:val="num" w:pos="3294"/>
        </w:tabs>
        <w:ind w:left="3294" w:hanging="1548"/>
      </w:pPr>
      <w:rPr>
        <w:rFonts w:ascii="Arial" w:hAnsi="Arial" w:cs="David" w:hint="default"/>
      </w:rPr>
    </w:lvl>
    <w:lvl w:ilvl="4">
      <w:start w:val="1"/>
      <w:numFmt w:val="decimal"/>
      <w:lvlText w:val="(%5)"/>
      <w:lvlJc w:val="left"/>
      <w:pPr>
        <w:tabs>
          <w:tab w:val="num" w:pos="0"/>
        </w:tabs>
        <w:ind w:left="3600" w:hanging="720"/>
      </w:pPr>
      <w:rPr>
        <w:rFonts w:hAnsi="David" w:cs="David" w:hint="default"/>
      </w:rPr>
    </w:lvl>
    <w:lvl w:ilvl="5">
      <w:start w:val="1"/>
      <w:numFmt w:val="decimal"/>
      <w:lvlText w:val="(%5)%6."/>
      <w:lvlJc w:val="center"/>
      <w:pPr>
        <w:tabs>
          <w:tab w:val="num" w:pos="0"/>
        </w:tabs>
        <w:ind w:left="4320" w:hanging="720"/>
      </w:pPr>
      <w:rPr>
        <w:rFonts w:hAnsi="David" w:cs="David" w:hint="default"/>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8" w15:restartNumberingAfterBreak="0">
    <w:nsid w:val="40EA078C"/>
    <w:multiLevelType w:val="multilevel"/>
    <w:tmpl w:val="44A28F60"/>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lvlText w:val="(%5)"/>
      <w:lvlJc w:val="left"/>
      <w:pPr>
        <w:tabs>
          <w:tab w:val="num" w:pos="567"/>
        </w:tabs>
        <w:ind w:left="3374" w:hanging="567"/>
      </w:pPr>
      <w:rPr>
        <w:rFonts w:hAnsi="David" w:cs="David" w:hint="cs"/>
      </w:rPr>
    </w:lvl>
    <w:lvl w:ilvl="5">
      <w:start w:val="1"/>
      <w:numFmt w:val="decimal"/>
      <w:lvlText w:val="(%5)%6."/>
      <w:lvlJc w:val="center"/>
      <w:pPr>
        <w:tabs>
          <w:tab w:val="num" w:pos="0"/>
        </w:tabs>
        <w:ind w:left="4320" w:hanging="720"/>
      </w:pPr>
      <w:rPr>
        <w:rFonts w:hAnsi="David" w:cs="David" w:hint="cs"/>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9" w15:restartNumberingAfterBreak="0">
    <w:nsid w:val="481F1979"/>
    <w:multiLevelType w:val="multilevel"/>
    <w:tmpl w:val="DBD86CA6"/>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isLgl/>
      <w:lvlText w:val="%1.%2.%3.%4.%5"/>
      <w:lvlJc w:val="left"/>
      <w:pPr>
        <w:tabs>
          <w:tab w:val="num" w:pos="992"/>
        </w:tabs>
        <w:ind w:left="3799" w:hanging="992"/>
      </w:pPr>
      <w:rPr>
        <w:rFonts w:hAnsi="David" w:cs="David" w:hint="cs"/>
      </w:rPr>
    </w:lvl>
    <w:lvl w:ilvl="5">
      <w:start w:val="1"/>
      <w:numFmt w:val="none"/>
      <w:lvlText w:val=""/>
      <w:lvlJc w:val="center"/>
      <w:pPr>
        <w:tabs>
          <w:tab w:val="num" w:pos="0"/>
        </w:tabs>
        <w:ind w:left="0" w:firstLine="0"/>
      </w:pPr>
      <w:rPr>
        <w:rFonts w:hAnsi="David" w:cs="David" w:hint="cs"/>
      </w:rPr>
    </w:lvl>
    <w:lvl w:ilvl="6">
      <w:start w:val="1"/>
      <w:numFmt w:val="none"/>
      <w:lvlText w:val=""/>
      <w:lvlJc w:val="center"/>
      <w:pPr>
        <w:tabs>
          <w:tab w:val="num" w:pos="0"/>
        </w:tabs>
        <w:ind w:left="0" w:firstLine="0"/>
      </w:pPr>
      <w:rPr>
        <w:rFonts w:hint="default"/>
      </w:rPr>
    </w:lvl>
    <w:lvl w:ilvl="7">
      <w:start w:val="1"/>
      <w:numFmt w:val="none"/>
      <w:lvlText w:val=""/>
      <w:lvlJc w:val="center"/>
      <w:pPr>
        <w:tabs>
          <w:tab w:val="num" w:pos="0"/>
        </w:tabs>
        <w:ind w:left="0" w:firstLine="0"/>
      </w:pPr>
      <w:rPr>
        <w:rFonts w:hint="default"/>
      </w:rPr>
    </w:lvl>
    <w:lvl w:ilvl="8">
      <w:start w:val="1"/>
      <w:numFmt w:val="none"/>
      <w:lvlText w:val=""/>
      <w:lvlJc w:val="center"/>
      <w:pPr>
        <w:tabs>
          <w:tab w:val="num" w:pos="0"/>
        </w:tabs>
        <w:ind w:left="0" w:firstLine="0"/>
      </w:pPr>
      <w:rPr>
        <w:rFonts w:hint="default"/>
      </w:rPr>
    </w:lvl>
  </w:abstractNum>
  <w:abstractNum w:abstractNumId="10" w15:restartNumberingAfterBreak="0">
    <w:nsid w:val="4B705C50"/>
    <w:multiLevelType w:val="hybridMultilevel"/>
    <w:tmpl w:val="98A0DACA"/>
    <w:lvl w:ilvl="0" w:tplc="AF700AD2">
      <w:start w:val="1"/>
      <w:numFmt w:val="hebrew1"/>
      <w:pStyle w:val="a"/>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B27B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20063AC"/>
    <w:multiLevelType w:val="multilevel"/>
    <w:tmpl w:val="F4A64520"/>
    <w:lvl w:ilvl="0">
      <w:start w:val="1"/>
      <w:numFmt w:val="decimal"/>
      <w:isLgl/>
      <w:lvlText w:val="%1."/>
      <w:lvlJc w:val="left"/>
      <w:pPr>
        <w:tabs>
          <w:tab w:val="num" w:pos="567"/>
        </w:tabs>
        <w:ind w:left="567" w:hanging="567"/>
      </w:pPr>
      <w:rPr>
        <w:rFonts w:ascii="Arial" w:hAnsi="Arial" w:cs="David" w:hint="default"/>
      </w:rPr>
    </w:lvl>
    <w:lvl w:ilvl="1">
      <w:start w:val="1"/>
      <w:numFmt w:val="decimal"/>
      <w:isLgl/>
      <w:lvlText w:val="%1.%2."/>
      <w:lvlJc w:val="left"/>
      <w:pPr>
        <w:tabs>
          <w:tab w:val="num" w:pos="1134"/>
        </w:tabs>
        <w:ind w:left="1134" w:hanging="567"/>
      </w:pPr>
      <w:rPr>
        <w:rFonts w:ascii="Arial" w:hAnsi="Arial" w:cs="David" w:hint="default"/>
      </w:rPr>
    </w:lvl>
    <w:lvl w:ilvl="2">
      <w:start w:val="1"/>
      <w:numFmt w:val="decimal"/>
      <w:isLgl/>
      <w:lvlText w:val="%1.%2.%3."/>
      <w:lvlJc w:val="left"/>
      <w:pPr>
        <w:tabs>
          <w:tab w:val="num" w:pos="822"/>
        </w:tabs>
        <w:ind w:left="1956" w:hanging="822"/>
      </w:pPr>
      <w:rPr>
        <w:rFonts w:ascii="Arial" w:hAnsi="Arial" w:cs="David" w:hint="default"/>
      </w:rPr>
    </w:lvl>
    <w:lvl w:ilvl="3">
      <w:start w:val="1"/>
      <w:numFmt w:val="decimal"/>
      <w:isLgl/>
      <w:lvlText w:val="%1.%2.%3.%4."/>
      <w:lvlJc w:val="left"/>
      <w:pPr>
        <w:tabs>
          <w:tab w:val="num" w:pos="3294"/>
        </w:tabs>
        <w:ind w:left="3294" w:hanging="1548"/>
      </w:pPr>
      <w:rPr>
        <w:rFonts w:ascii="Arial" w:hAnsi="Arial" w:cs="David" w:hint="default"/>
      </w:rPr>
    </w:lvl>
    <w:lvl w:ilvl="4">
      <w:start w:val="1"/>
      <w:numFmt w:val="decimal"/>
      <w:lvlText w:val="(%5)"/>
      <w:lvlJc w:val="left"/>
      <w:pPr>
        <w:tabs>
          <w:tab w:val="num" w:pos="0"/>
        </w:tabs>
        <w:ind w:left="3600" w:hanging="720"/>
      </w:pPr>
      <w:rPr>
        <w:rFonts w:hAnsi="David" w:cs="David" w:hint="default"/>
      </w:rPr>
    </w:lvl>
    <w:lvl w:ilvl="5">
      <w:start w:val="1"/>
      <w:numFmt w:val="decimal"/>
      <w:lvlText w:val="(%5)%6."/>
      <w:lvlJc w:val="center"/>
      <w:pPr>
        <w:tabs>
          <w:tab w:val="num" w:pos="0"/>
        </w:tabs>
        <w:ind w:left="4320" w:hanging="720"/>
      </w:pPr>
      <w:rPr>
        <w:rFonts w:hAnsi="David" w:cs="David" w:hint="default"/>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13" w15:restartNumberingAfterBreak="0">
    <w:nsid w:val="63F277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A8A7869"/>
    <w:multiLevelType w:val="multilevel"/>
    <w:tmpl w:val="5E9AC736"/>
    <w:lvl w:ilvl="0">
      <w:start w:val="1"/>
      <w:numFmt w:val="decimal"/>
      <w:isLgl/>
      <w:lvlText w:val="%1."/>
      <w:lvlJc w:val="left"/>
      <w:pPr>
        <w:tabs>
          <w:tab w:val="num" w:pos="567"/>
        </w:tabs>
        <w:ind w:left="567" w:hanging="567"/>
      </w:pPr>
      <w:rPr>
        <w:rFonts w:cs="David" w:hint="cs"/>
      </w:rPr>
    </w:lvl>
    <w:lvl w:ilvl="1">
      <w:start w:val="1"/>
      <w:numFmt w:val="decimal"/>
      <w:isLgl/>
      <w:lvlText w:val="%1.%2."/>
      <w:lvlJc w:val="left"/>
      <w:pPr>
        <w:tabs>
          <w:tab w:val="num" w:pos="1134"/>
        </w:tabs>
        <w:ind w:left="1134" w:hanging="567"/>
      </w:pPr>
      <w:rPr>
        <w:rFonts w:cs="David" w:hint="cs"/>
      </w:rPr>
    </w:lvl>
    <w:lvl w:ilvl="2">
      <w:start w:val="1"/>
      <w:numFmt w:val="decimal"/>
      <w:isLgl/>
      <w:lvlText w:val="%1.%2.%3."/>
      <w:lvlJc w:val="left"/>
      <w:pPr>
        <w:tabs>
          <w:tab w:val="num" w:pos="822"/>
        </w:tabs>
        <w:ind w:left="1956" w:hanging="822"/>
      </w:pPr>
      <w:rPr>
        <w:rFonts w:cs="David" w:hint="cs"/>
      </w:rPr>
    </w:lvl>
    <w:lvl w:ilvl="3">
      <w:start w:val="1"/>
      <w:numFmt w:val="decimal"/>
      <w:isLgl/>
      <w:lvlText w:val="%1.%2.%3.%4."/>
      <w:lvlJc w:val="left"/>
      <w:pPr>
        <w:tabs>
          <w:tab w:val="num" w:pos="851"/>
        </w:tabs>
        <w:ind w:left="2807" w:hanging="851"/>
      </w:pPr>
      <w:rPr>
        <w:rFonts w:cs="David" w:hint="cs"/>
      </w:rPr>
    </w:lvl>
    <w:lvl w:ilvl="4">
      <w:start w:val="1"/>
      <w:numFmt w:val="decimal"/>
      <w:lvlText w:val="(%5)"/>
      <w:lvlJc w:val="left"/>
      <w:pPr>
        <w:tabs>
          <w:tab w:val="num" w:pos="992"/>
        </w:tabs>
        <w:ind w:left="3799" w:hanging="992"/>
      </w:pPr>
      <w:rPr>
        <w:rFonts w:hAnsi="David" w:cs="David" w:hint="cs"/>
      </w:rPr>
    </w:lvl>
    <w:lvl w:ilvl="5">
      <w:start w:val="1"/>
      <w:numFmt w:val="decimal"/>
      <w:lvlText w:val="(%5)%6."/>
      <w:lvlJc w:val="center"/>
      <w:pPr>
        <w:tabs>
          <w:tab w:val="num" w:pos="0"/>
        </w:tabs>
        <w:ind w:left="4320" w:hanging="720"/>
      </w:pPr>
      <w:rPr>
        <w:rFonts w:hAnsi="David" w:cs="David" w:hint="cs"/>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6DFC24C9"/>
    <w:multiLevelType w:val="multilevel"/>
    <w:tmpl w:val="D3D8BFE8"/>
    <w:lvl w:ilvl="0">
      <w:start w:val="1"/>
      <w:numFmt w:val="decimal"/>
      <w:isLgl/>
      <w:lvlText w:val="%1."/>
      <w:lvlJc w:val="left"/>
      <w:pPr>
        <w:tabs>
          <w:tab w:val="num" w:pos="567"/>
        </w:tabs>
        <w:ind w:left="567" w:hanging="567"/>
      </w:pPr>
      <w:rPr>
        <w:rFonts w:ascii="Arial" w:hAnsi="Arial" w:cs="David" w:hint="default"/>
      </w:rPr>
    </w:lvl>
    <w:lvl w:ilvl="1">
      <w:start w:val="1"/>
      <w:numFmt w:val="decimal"/>
      <w:isLgl/>
      <w:lvlText w:val="%1.%2."/>
      <w:lvlJc w:val="left"/>
      <w:pPr>
        <w:tabs>
          <w:tab w:val="num" w:pos="1134"/>
        </w:tabs>
        <w:ind w:left="1134" w:hanging="567"/>
      </w:pPr>
      <w:rPr>
        <w:rFonts w:ascii="Arial" w:hAnsi="Arial" w:cs="David" w:hint="default"/>
      </w:rPr>
    </w:lvl>
    <w:lvl w:ilvl="2">
      <w:start w:val="1"/>
      <w:numFmt w:val="decimal"/>
      <w:isLgl/>
      <w:lvlText w:val="%1.%2.%3."/>
      <w:lvlJc w:val="left"/>
      <w:pPr>
        <w:tabs>
          <w:tab w:val="num" w:pos="1389"/>
        </w:tabs>
        <w:ind w:left="1389" w:hanging="255"/>
      </w:pPr>
      <w:rPr>
        <w:rFonts w:ascii="Arial" w:hAnsi="Arial" w:cs="David" w:hint="default"/>
      </w:rPr>
    </w:lvl>
    <w:lvl w:ilvl="3">
      <w:start w:val="1"/>
      <w:numFmt w:val="decimal"/>
      <w:isLgl/>
      <w:lvlText w:val="%1.%2.%3.%4."/>
      <w:lvlJc w:val="left"/>
      <w:pPr>
        <w:tabs>
          <w:tab w:val="num" w:pos="3294"/>
        </w:tabs>
        <w:ind w:left="3294" w:hanging="1548"/>
      </w:pPr>
      <w:rPr>
        <w:rFonts w:ascii="Arial" w:hAnsi="Arial" w:cs="David" w:hint="default"/>
      </w:rPr>
    </w:lvl>
    <w:lvl w:ilvl="4">
      <w:start w:val="1"/>
      <w:numFmt w:val="decimal"/>
      <w:lvlText w:val="(%5)"/>
      <w:lvlJc w:val="left"/>
      <w:pPr>
        <w:tabs>
          <w:tab w:val="num" w:pos="0"/>
        </w:tabs>
        <w:ind w:left="3600" w:hanging="720"/>
      </w:pPr>
      <w:rPr>
        <w:rFonts w:hAnsi="David" w:cs="David" w:hint="default"/>
      </w:rPr>
    </w:lvl>
    <w:lvl w:ilvl="5">
      <w:start w:val="1"/>
      <w:numFmt w:val="decimal"/>
      <w:lvlText w:val="(%5)%6."/>
      <w:lvlJc w:val="center"/>
      <w:pPr>
        <w:tabs>
          <w:tab w:val="num" w:pos="0"/>
        </w:tabs>
        <w:ind w:left="4320" w:hanging="720"/>
      </w:pPr>
      <w:rPr>
        <w:rFonts w:hAnsi="David" w:cs="David" w:hint="default"/>
      </w:rPr>
    </w:lvl>
    <w:lvl w:ilvl="6">
      <w:start w:val="1"/>
      <w:numFmt w:val="decimal"/>
      <w:lvlText w:val="(%5)%6.%7."/>
      <w:lvlJc w:val="center"/>
      <w:pPr>
        <w:tabs>
          <w:tab w:val="num" w:pos="0"/>
        </w:tabs>
        <w:ind w:left="5040" w:hanging="720"/>
      </w:pPr>
      <w:rPr>
        <w:rFonts w:hint="default"/>
      </w:rPr>
    </w:lvl>
    <w:lvl w:ilvl="7">
      <w:start w:val="1"/>
      <w:numFmt w:val="decimal"/>
      <w:lvlText w:val="(%5)%6.%7.%8."/>
      <w:lvlJc w:val="center"/>
      <w:pPr>
        <w:tabs>
          <w:tab w:val="num" w:pos="0"/>
        </w:tabs>
        <w:ind w:left="5760" w:hanging="720"/>
      </w:pPr>
      <w:rPr>
        <w:rFonts w:hint="default"/>
      </w:rPr>
    </w:lvl>
    <w:lvl w:ilvl="8">
      <w:start w:val="1"/>
      <w:numFmt w:val="decimal"/>
      <w:lvlText w:val="(%5)%6.%7.%8.%9."/>
      <w:lvlJc w:val="center"/>
      <w:pPr>
        <w:tabs>
          <w:tab w:val="num" w:pos="0"/>
        </w:tabs>
        <w:ind w:left="6480" w:hanging="720"/>
      </w:pPr>
      <w:rPr>
        <w:rFonts w:hint="default"/>
      </w:rPr>
    </w:lvl>
  </w:abstractNum>
  <w:abstractNum w:abstractNumId="17" w15:restartNumberingAfterBreak="0">
    <w:nsid w:val="6EDC2A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27D69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18"/>
  </w:num>
  <w:num w:numId="3">
    <w:abstractNumId w:val="17"/>
  </w:num>
  <w:num w:numId="4">
    <w:abstractNumId w:val="16"/>
  </w:num>
  <w:num w:numId="5">
    <w:abstractNumId w:val="12"/>
  </w:num>
  <w:num w:numId="6">
    <w:abstractNumId w:val="7"/>
  </w:num>
  <w:num w:numId="7">
    <w:abstractNumId w:val="0"/>
  </w:num>
  <w:num w:numId="8">
    <w:abstractNumId w:val="4"/>
  </w:num>
  <w:num w:numId="9">
    <w:abstractNumId w:val="1"/>
  </w:num>
  <w:num w:numId="10">
    <w:abstractNumId w:val="2"/>
  </w:num>
  <w:num w:numId="11">
    <w:abstractNumId w:val="8"/>
  </w:num>
  <w:num w:numId="12">
    <w:abstractNumId w:val="14"/>
  </w:num>
  <w:num w:numId="13">
    <w:abstractNumId w:val="13"/>
  </w:num>
  <w:num w:numId="14">
    <w:abstractNumId w:val="11"/>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0"/>
  </w:num>
  <w:num w:numId="23">
    <w:abstractNumId w:val="15"/>
  </w:num>
  <w:num w:numId="24">
    <w:abstractNumId w:val="15"/>
    <w:lvlOverride w:ilvl="0">
      <w:startOverride w:val="1"/>
    </w:lvlOverride>
  </w:num>
  <w:num w:numId="2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6D"/>
    <w:rsid w:val="00003252"/>
    <w:rsid w:val="00042FE7"/>
    <w:rsid w:val="000470D7"/>
    <w:rsid w:val="000762B5"/>
    <w:rsid w:val="000762C6"/>
    <w:rsid w:val="000A4EC5"/>
    <w:rsid w:val="001166C6"/>
    <w:rsid w:val="00122CBD"/>
    <w:rsid w:val="001248C4"/>
    <w:rsid w:val="00141C3D"/>
    <w:rsid w:val="00160D88"/>
    <w:rsid w:val="001728B1"/>
    <w:rsid w:val="00183478"/>
    <w:rsid w:val="001910CA"/>
    <w:rsid w:val="00192852"/>
    <w:rsid w:val="00194978"/>
    <w:rsid w:val="0019703D"/>
    <w:rsid w:val="001D1E12"/>
    <w:rsid w:val="001D6355"/>
    <w:rsid w:val="001F6A5D"/>
    <w:rsid w:val="0020370A"/>
    <w:rsid w:val="002041F8"/>
    <w:rsid w:val="00242E85"/>
    <w:rsid w:val="002B24F8"/>
    <w:rsid w:val="002B55CA"/>
    <w:rsid w:val="002D136D"/>
    <w:rsid w:val="002D5A51"/>
    <w:rsid w:val="002E79F6"/>
    <w:rsid w:val="00312CBA"/>
    <w:rsid w:val="00316718"/>
    <w:rsid w:val="00320056"/>
    <w:rsid w:val="003242A5"/>
    <w:rsid w:val="00350D23"/>
    <w:rsid w:val="00354810"/>
    <w:rsid w:val="003707F1"/>
    <w:rsid w:val="00370F65"/>
    <w:rsid w:val="003D647B"/>
    <w:rsid w:val="003E2FB5"/>
    <w:rsid w:val="00402C54"/>
    <w:rsid w:val="004043CD"/>
    <w:rsid w:val="00435552"/>
    <w:rsid w:val="00436830"/>
    <w:rsid w:val="00440530"/>
    <w:rsid w:val="00441545"/>
    <w:rsid w:val="00454106"/>
    <w:rsid w:val="004873A0"/>
    <w:rsid w:val="004A4452"/>
    <w:rsid w:val="004A6453"/>
    <w:rsid w:val="004A7092"/>
    <w:rsid w:val="004B28B3"/>
    <w:rsid w:val="004E4196"/>
    <w:rsid w:val="00512417"/>
    <w:rsid w:val="00530158"/>
    <w:rsid w:val="00530ABA"/>
    <w:rsid w:val="005310B1"/>
    <w:rsid w:val="005335E1"/>
    <w:rsid w:val="005602E7"/>
    <w:rsid w:val="00566943"/>
    <w:rsid w:val="005C2DED"/>
    <w:rsid w:val="005D5006"/>
    <w:rsid w:val="005F54A4"/>
    <w:rsid w:val="00600E27"/>
    <w:rsid w:val="00620572"/>
    <w:rsid w:val="00621454"/>
    <w:rsid w:val="006219E6"/>
    <w:rsid w:val="00635390"/>
    <w:rsid w:val="0064663E"/>
    <w:rsid w:val="00665FB7"/>
    <w:rsid w:val="00674564"/>
    <w:rsid w:val="0067497F"/>
    <w:rsid w:val="00677911"/>
    <w:rsid w:val="006902BF"/>
    <w:rsid w:val="00692ED0"/>
    <w:rsid w:val="006D4DB9"/>
    <w:rsid w:val="006E5BC8"/>
    <w:rsid w:val="00705D45"/>
    <w:rsid w:val="007266DB"/>
    <w:rsid w:val="007348EB"/>
    <w:rsid w:val="00757918"/>
    <w:rsid w:val="007A5FF0"/>
    <w:rsid w:val="007A74B6"/>
    <w:rsid w:val="007B696C"/>
    <w:rsid w:val="007C3CD2"/>
    <w:rsid w:val="007C4F82"/>
    <w:rsid w:val="007D4C5D"/>
    <w:rsid w:val="007F3555"/>
    <w:rsid w:val="007F4905"/>
    <w:rsid w:val="00814BC8"/>
    <w:rsid w:val="00833A8E"/>
    <w:rsid w:val="00853588"/>
    <w:rsid w:val="0086043F"/>
    <w:rsid w:val="008D3FB7"/>
    <w:rsid w:val="008D4ECC"/>
    <w:rsid w:val="008E4665"/>
    <w:rsid w:val="008F1859"/>
    <w:rsid w:val="009071EE"/>
    <w:rsid w:val="00977F2D"/>
    <w:rsid w:val="00985851"/>
    <w:rsid w:val="009B71C7"/>
    <w:rsid w:val="009C0952"/>
    <w:rsid w:val="00A12371"/>
    <w:rsid w:val="00A14270"/>
    <w:rsid w:val="00A76763"/>
    <w:rsid w:val="00A86636"/>
    <w:rsid w:val="00A87561"/>
    <w:rsid w:val="00A924F3"/>
    <w:rsid w:val="00A97C33"/>
    <w:rsid w:val="00AC6E67"/>
    <w:rsid w:val="00AE289F"/>
    <w:rsid w:val="00B05541"/>
    <w:rsid w:val="00B069EE"/>
    <w:rsid w:val="00B06AA3"/>
    <w:rsid w:val="00B110D7"/>
    <w:rsid w:val="00B1176C"/>
    <w:rsid w:val="00B55367"/>
    <w:rsid w:val="00B648B4"/>
    <w:rsid w:val="00B6711D"/>
    <w:rsid w:val="00BB247D"/>
    <w:rsid w:val="00BE0D31"/>
    <w:rsid w:val="00BE1134"/>
    <w:rsid w:val="00BE5732"/>
    <w:rsid w:val="00C10D69"/>
    <w:rsid w:val="00C405DD"/>
    <w:rsid w:val="00C53DF7"/>
    <w:rsid w:val="00C543AC"/>
    <w:rsid w:val="00C66460"/>
    <w:rsid w:val="00C747A5"/>
    <w:rsid w:val="00C825C5"/>
    <w:rsid w:val="00C835C8"/>
    <w:rsid w:val="00CC2B31"/>
    <w:rsid w:val="00CF12EA"/>
    <w:rsid w:val="00D13A32"/>
    <w:rsid w:val="00D405BA"/>
    <w:rsid w:val="00D422DD"/>
    <w:rsid w:val="00D6117A"/>
    <w:rsid w:val="00D709FF"/>
    <w:rsid w:val="00D91EE3"/>
    <w:rsid w:val="00DA06C1"/>
    <w:rsid w:val="00DC115F"/>
    <w:rsid w:val="00DC2412"/>
    <w:rsid w:val="00DD1BDE"/>
    <w:rsid w:val="00DD36D8"/>
    <w:rsid w:val="00DD59E1"/>
    <w:rsid w:val="00DF08B6"/>
    <w:rsid w:val="00E020ED"/>
    <w:rsid w:val="00E16B37"/>
    <w:rsid w:val="00E26946"/>
    <w:rsid w:val="00E44F4C"/>
    <w:rsid w:val="00E55245"/>
    <w:rsid w:val="00E72859"/>
    <w:rsid w:val="00E84076"/>
    <w:rsid w:val="00EA2AAF"/>
    <w:rsid w:val="00EA65E3"/>
    <w:rsid w:val="00EF6D2F"/>
    <w:rsid w:val="00EF7F55"/>
    <w:rsid w:val="00F540FD"/>
    <w:rsid w:val="00F66409"/>
    <w:rsid w:val="00FA4743"/>
    <w:rsid w:val="00FD1460"/>
    <w:rsid w:val="00FF2ECD"/>
    <w:rsid w:val="00FF3A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C05883"/>
  <w15:docId w15:val="{66929D38-C945-4264-A0C8-EC1F3BBA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D136D"/>
    <w:pPr>
      <w:bidi/>
      <w:spacing w:before="120" w:after="120" w:line="300" w:lineRule="atLeast"/>
      <w:jc w:val="both"/>
    </w:pPr>
    <w:rPr>
      <w:rFonts w:cs="David"/>
      <w:sz w:val="22"/>
      <w:szCs w:val="24"/>
    </w:rPr>
  </w:style>
  <w:style w:type="paragraph" w:styleId="1">
    <w:name w:val="heading 1"/>
    <w:basedOn w:val="a0"/>
    <w:qFormat/>
    <w:rsid w:val="00BE1134"/>
    <w:pPr>
      <w:numPr>
        <w:numId w:val="1"/>
      </w:numPr>
      <w:outlineLvl w:val="0"/>
    </w:pPr>
    <w:rPr>
      <w:kern w:val="32"/>
    </w:rPr>
  </w:style>
  <w:style w:type="paragraph" w:styleId="2">
    <w:name w:val="heading 2"/>
    <w:basedOn w:val="a0"/>
    <w:qFormat/>
    <w:rsid w:val="00BE1134"/>
    <w:pPr>
      <w:numPr>
        <w:ilvl w:val="1"/>
        <w:numId w:val="1"/>
      </w:numPr>
      <w:outlineLvl w:val="1"/>
    </w:pPr>
  </w:style>
  <w:style w:type="paragraph" w:styleId="3">
    <w:name w:val="heading 3"/>
    <w:basedOn w:val="a0"/>
    <w:qFormat/>
    <w:rsid w:val="00E16B37"/>
    <w:pPr>
      <w:numPr>
        <w:ilvl w:val="2"/>
        <w:numId w:val="1"/>
      </w:numPr>
      <w:tabs>
        <w:tab w:val="clear" w:pos="822"/>
        <w:tab w:val="left" w:pos="1956"/>
      </w:tabs>
      <w:outlineLvl w:val="2"/>
    </w:pPr>
  </w:style>
  <w:style w:type="paragraph" w:styleId="4">
    <w:name w:val="heading 4"/>
    <w:basedOn w:val="a0"/>
    <w:qFormat/>
    <w:rsid w:val="00E16B37"/>
    <w:pPr>
      <w:numPr>
        <w:ilvl w:val="3"/>
        <w:numId w:val="1"/>
      </w:numPr>
      <w:tabs>
        <w:tab w:val="clear" w:pos="851"/>
        <w:tab w:val="left" w:pos="2804"/>
      </w:tabs>
      <w:outlineLvl w:val="3"/>
    </w:pPr>
  </w:style>
  <w:style w:type="paragraph" w:styleId="5">
    <w:name w:val="heading 5"/>
    <w:basedOn w:val="a0"/>
    <w:qFormat/>
    <w:rsid w:val="00E16B37"/>
    <w:pPr>
      <w:numPr>
        <w:ilvl w:val="4"/>
        <w:numId w:val="1"/>
      </w:numPr>
      <w:tabs>
        <w:tab w:val="clear" w:pos="992"/>
        <w:tab w:val="left" w:pos="3799"/>
      </w:tabs>
      <w:outlineLvl w:val="4"/>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ext1">
    <w:name w:val="text 1"/>
    <w:basedOn w:val="a0"/>
    <w:rsid w:val="00441545"/>
    <w:pPr>
      <w:ind w:left="567"/>
    </w:pPr>
  </w:style>
  <w:style w:type="paragraph" w:customStyle="1" w:styleId="text2">
    <w:name w:val="text 2"/>
    <w:basedOn w:val="a0"/>
    <w:rsid w:val="00441545"/>
    <w:pPr>
      <w:ind w:left="1134"/>
    </w:pPr>
  </w:style>
  <w:style w:type="character" w:styleId="a4">
    <w:name w:val="line number"/>
    <w:basedOn w:val="a1"/>
    <w:rsid w:val="0019703D"/>
  </w:style>
  <w:style w:type="paragraph" w:customStyle="1" w:styleId="text3">
    <w:name w:val="text 3"/>
    <w:basedOn w:val="a0"/>
    <w:rsid w:val="00441545"/>
    <w:pPr>
      <w:ind w:left="1956"/>
    </w:pPr>
  </w:style>
  <w:style w:type="paragraph" w:customStyle="1" w:styleId="text4">
    <w:name w:val="text 4"/>
    <w:basedOn w:val="a0"/>
    <w:rsid w:val="00441545"/>
    <w:pPr>
      <w:ind w:left="2807"/>
    </w:pPr>
  </w:style>
  <w:style w:type="paragraph" w:customStyle="1" w:styleId="text5">
    <w:name w:val="text 5"/>
    <w:basedOn w:val="a0"/>
    <w:rsid w:val="00441545"/>
    <w:pPr>
      <w:ind w:left="3799"/>
    </w:pPr>
  </w:style>
  <w:style w:type="paragraph" w:customStyle="1" w:styleId="11">
    <w:name w:val="ציטוט1"/>
    <w:basedOn w:val="a0"/>
    <w:rsid w:val="00C747A5"/>
    <w:pPr>
      <w:spacing w:line="280" w:lineRule="exact"/>
      <w:ind w:left="1701" w:right="851"/>
    </w:pPr>
  </w:style>
  <w:style w:type="table" w:styleId="a5">
    <w:name w:val="Table Grid"/>
    <w:basedOn w:val="a2"/>
    <w:rsid w:val="00B1176C"/>
    <w:pPr>
      <w:bidi/>
      <w:spacing w:before="120" w:after="120"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rsid w:val="00B110D7"/>
    <w:rPr>
      <w:rFonts w:cs="David"/>
      <w:sz w:val="22"/>
      <w:szCs w:val="24"/>
    </w:rPr>
  </w:style>
  <w:style w:type="paragraph" w:styleId="a7">
    <w:name w:val="header"/>
    <w:basedOn w:val="a0"/>
    <w:rsid w:val="00677911"/>
    <w:pPr>
      <w:spacing w:before="0" w:after="0" w:line="240" w:lineRule="auto"/>
      <w:jc w:val="center"/>
    </w:pPr>
  </w:style>
  <w:style w:type="paragraph" w:styleId="a8">
    <w:name w:val="footer"/>
    <w:basedOn w:val="a0"/>
    <w:link w:val="a9"/>
    <w:rsid w:val="00160D88"/>
    <w:pPr>
      <w:tabs>
        <w:tab w:val="center" w:pos="4153"/>
        <w:tab w:val="right" w:pos="8306"/>
      </w:tabs>
      <w:spacing w:before="0" w:after="0" w:line="240" w:lineRule="auto"/>
    </w:pPr>
    <w:rPr>
      <w:sz w:val="16"/>
      <w:szCs w:val="18"/>
    </w:rPr>
  </w:style>
  <w:style w:type="character" w:styleId="aa">
    <w:name w:val="page number"/>
    <w:basedOn w:val="a1"/>
    <w:rsid w:val="00677911"/>
  </w:style>
  <w:style w:type="paragraph" w:customStyle="1" w:styleId="10">
    <w:name w:val="רשימה_1"/>
    <w:basedOn w:val="a0"/>
    <w:next w:val="a0"/>
    <w:rsid w:val="001248C4"/>
    <w:pPr>
      <w:numPr>
        <w:numId w:val="23"/>
      </w:numPr>
      <w:tabs>
        <w:tab w:val="left" w:pos="567"/>
      </w:tabs>
    </w:pPr>
    <w:rPr>
      <w:b/>
      <w:bCs/>
    </w:rPr>
  </w:style>
  <w:style w:type="paragraph" w:customStyle="1" w:styleId="a">
    <w:name w:val="רשימה_א"/>
    <w:basedOn w:val="a0"/>
    <w:rsid w:val="00621454"/>
    <w:pPr>
      <w:numPr>
        <w:numId w:val="22"/>
      </w:numPr>
    </w:pPr>
  </w:style>
  <w:style w:type="character" w:customStyle="1" w:styleId="a9">
    <w:name w:val="כותרת תחתונה תו"/>
    <w:basedOn w:val="a1"/>
    <w:link w:val="a8"/>
    <w:rsid w:val="00B648B4"/>
    <w:rPr>
      <w:rFonts w:cs="David"/>
      <w:sz w:val="16"/>
      <w:szCs w:val="18"/>
    </w:rPr>
  </w:style>
  <w:style w:type="character" w:customStyle="1" w:styleId="default">
    <w:name w:val="default"/>
    <w:rsid w:val="006D4DB9"/>
    <w:rPr>
      <w:rFonts w:ascii="Times New Roman" w:hAnsi="Times New Roman" w:cs="FrankRuehl"/>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2016\&#1491;&#1507;%20&#1512;&#1497;&#1511;.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 M e i t a r _ D M S ! 1 4 5 5 9 5 0 6 . 1 < / d o c u m e n t i d >  
     < s e n d e r i d > Y A N K I E P < / s e n d e r i d >  
     < s e n d e r e m a i l > Y A N K I E P @ M E I T A R . C O M < / s e n d e r e m a i l >  
     < l a s t m o d i f i e d > 2 0 2 5 - 0 7 - 2 4 T 1 3 : 2 0 : 0 0 . 0 0 0 0 0 0 0 + 0 3 : 0 0 < / l a s t m o d i f i e d >  
     < d a t a b a s e > M e i t a r _ D M S < / d a t a b a s e >  
 < / p r o p e r t i e s > 
</file>

<file path=customXml/item3.xml><?xml version="1.0" encoding="utf-8"?>
<ct:contentTypeSchema xmlns:ct="http://schemas.microsoft.com/office/2006/metadata/contentType" xmlns:ma="http://schemas.microsoft.com/office/2006/metadata/properties/metaAttributes" ct:_="" ma:_="" ma:contentTypeName="מסמך" ma:contentTypeID="0x0101004250380DAC3A4E42AC086FA14D592813" ma:contentTypeVersion="14" ma:contentTypeDescription="צור מסמך חדש." ma:contentTypeScope="" ma:versionID="84bf1c07477621c16079e4a98bf2cba4">
  <xsd:schema xmlns:xsd="http://www.w3.org/2001/XMLSchema" xmlns:xs="http://www.w3.org/2001/XMLSchema" xmlns:p="http://schemas.microsoft.com/office/2006/metadata/properties" xmlns:ns2="3b3a3a47-efe5-4b17-bc44-d3120713e980" xmlns:ns3="9ef09a28-e1da-4a42-9837-c7bb46e77891" targetNamespace="http://schemas.microsoft.com/office/2006/metadata/properties" ma:root="true" ma:fieldsID="3c7394163920fbf3cbe6a9040b3a805b" ns2:_="" ns3:_="">
    <xsd:import namespace="3b3a3a47-efe5-4b17-bc44-d3120713e980"/>
    <xsd:import namespace="9ef09a28-e1da-4a42-9837-c7bb46e778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a3a47-efe5-4b17-bc44-d3120713e980"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TaxCatchAll" ma:index="14" nillable="true" ma:displayName="Taxonomy Catch All Column" ma:hidden="true" ma:list="{6951fc2a-af91-41d9-9ff5-8952782cc652}" ma:internalName="TaxCatchAll" ma:showField="CatchAllData" ma:web="3b3a3a47-efe5-4b17-bc44-d3120713e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09a28-e1da-4a42-9837-c7bb46e778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14300df-b86c-4ad3-9ee5-3511840300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f09a28-e1da-4a42-9837-c7bb46e77891">
      <Terms xmlns="http://schemas.microsoft.com/office/infopath/2007/PartnerControls"/>
    </lcf76f155ced4ddcb4097134ff3c332f>
    <TaxCatchAll xmlns="3b3a3a47-efe5-4b17-bc44-d3120713e980" xsi:nil="true"/>
  </documentManagement>
</p:properties>
</file>

<file path=customXml/itemProps1.xml><?xml version="1.0" encoding="utf-8"?>
<ds:datastoreItem xmlns:ds="http://schemas.openxmlformats.org/officeDocument/2006/customXml" ds:itemID="{86FDA99F-0790-448A-B5E2-3542469EBEFE}">
  <ds:schemaRefs>
    <ds:schemaRef ds:uri="http://schemas.microsoft.com/sharepoint/v3/contenttype/forms"/>
  </ds:schemaRefs>
</ds:datastoreItem>
</file>

<file path=customXml/itemProps2.xml><?xml version="1.0" encoding="utf-8"?>
<ds:datastoreItem xmlns:ds="http://schemas.openxmlformats.org/officeDocument/2006/customXml" ds:itemID="{0EE12B69-CE7C-4C26-8A1B-24A2C1F5A984}">
  <ds:schemaRefs>
    <ds:schemaRef ds:uri="http://www.imanage.com/work/xmlschema"/>
  </ds:schemaRefs>
</ds:datastoreItem>
</file>

<file path=customXml/itemProps3.xml><?xml version="1.0" encoding="utf-8"?>
<ds:datastoreItem xmlns:ds="http://schemas.openxmlformats.org/officeDocument/2006/customXml" ds:itemID="{2591AB5C-7127-4F09-8E2D-71762BAA6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a3a47-efe5-4b17-bc44-d3120713e980"/>
    <ds:schemaRef ds:uri="9ef09a28-e1da-4a42-9837-c7bb46e77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71E20-2064-47E3-9AC7-B351A7BE2C59}">
  <ds:schemaRefs>
    <ds:schemaRef ds:uri="http://schemas.microsoft.com/office/2006/metadata/properties"/>
    <ds:schemaRef ds:uri="http://schemas.microsoft.com/office/infopath/2007/PartnerControls"/>
    <ds:schemaRef ds:uri="9ef09a28-e1da-4a42-9837-c7bb46e77891"/>
    <ds:schemaRef ds:uri="3b3a3a47-efe5-4b17-bc44-d3120713e980"/>
  </ds:schemaRefs>
</ds:datastoreItem>
</file>

<file path=docProps/app.xml><?xml version="1.0" encoding="utf-8"?>
<Properties xmlns="http://schemas.openxmlformats.org/officeDocument/2006/extended-properties" xmlns:vt="http://schemas.openxmlformats.org/officeDocument/2006/docPropsVTypes">
  <Template>דף ריק.dotm</Template>
  <TotalTime>1</TotalTime>
  <Pages>2</Pages>
  <Words>423</Words>
  <Characters>2118</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מיתר, ליקוורניק, גבע &amp; לשם, ברנדויין ושות', עורכי דין</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keren gadish</cp:lastModifiedBy>
  <cp:revision>2</cp:revision>
  <cp:lastPrinted>1899-12-31T22:00:00Z</cp:lastPrinted>
  <dcterms:created xsi:type="dcterms:W3CDTF">2025-08-10T08:28:00Z</dcterms:created>
  <dcterms:modified xsi:type="dcterms:W3CDTF">2025-08-10T08:28:00Z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0x0101004250380DAC3A4E42AC086FA14D592813</vt:lpwstr>
  </property>
  <property fmtid="{D5CDD505-2E9C-101B-9397-08002B2CF9AE}" pid="3" name="MediaServiceImageTags">
    <vt:lpwstr/>
  </property>
</Properties>
</file>